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FA5" w:rsidRDefault="00EC5D43" w:rsidP="00EC5D43">
      <w:pPr>
        <w:shd w:val="clear" w:color="auto" w:fill="FFFFFF"/>
        <w:spacing w:after="150" w:line="240" w:lineRule="auto"/>
        <w:jc w:val="center"/>
        <w:rPr>
          <w:rFonts w:ascii="Arial" w:eastAsia="Times New Roman" w:hAnsi="Arial" w:cs="Arial"/>
          <w:b/>
          <w:bCs/>
          <w:color w:val="000000"/>
          <w:sz w:val="36"/>
          <w:szCs w:val="21"/>
          <w:lang w:eastAsia="ru-RU"/>
        </w:rPr>
      </w:pPr>
      <w:r w:rsidRPr="00EC5D43">
        <w:rPr>
          <w:rFonts w:ascii="Arial" w:eastAsia="Times New Roman" w:hAnsi="Arial" w:cs="Arial"/>
          <w:b/>
          <w:bCs/>
          <w:color w:val="000000"/>
          <w:sz w:val="36"/>
          <w:szCs w:val="21"/>
          <w:lang w:eastAsia="ru-RU"/>
        </w:rPr>
        <w:t>Программа самообразования учителя</w:t>
      </w:r>
    </w:p>
    <w:p w:rsidR="00EC5D43" w:rsidRPr="00EC5D43" w:rsidRDefault="00734FA5" w:rsidP="00EC5D43">
      <w:pPr>
        <w:shd w:val="clear" w:color="auto" w:fill="FFFFFF"/>
        <w:spacing w:after="150" w:line="240" w:lineRule="auto"/>
        <w:jc w:val="center"/>
        <w:rPr>
          <w:rFonts w:ascii="Arial" w:eastAsia="Times New Roman" w:hAnsi="Arial" w:cs="Arial"/>
          <w:color w:val="000000"/>
          <w:sz w:val="36"/>
          <w:szCs w:val="21"/>
          <w:lang w:eastAsia="ru-RU"/>
        </w:rPr>
      </w:pPr>
      <w:r>
        <w:rPr>
          <w:rFonts w:ascii="Arial" w:eastAsia="Times New Roman" w:hAnsi="Arial" w:cs="Arial"/>
          <w:b/>
          <w:bCs/>
          <w:color w:val="000000"/>
          <w:sz w:val="36"/>
          <w:szCs w:val="21"/>
          <w:lang w:eastAsia="ru-RU"/>
        </w:rPr>
        <w:t>МБОУ «</w:t>
      </w:r>
      <w:proofErr w:type="spellStart"/>
      <w:r>
        <w:rPr>
          <w:rFonts w:ascii="Arial" w:eastAsia="Times New Roman" w:hAnsi="Arial" w:cs="Arial"/>
          <w:b/>
          <w:bCs/>
          <w:color w:val="000000"/>
          <w:sz w:val="36"/>
          <w:szCs w:val="21"/>
          <w:lang w:eastAsia="ru-RU"/>
        </w:rPr>
        <w:t>Цизгаринская</w:t>
      </w:r>
      <w:proofErr w:type="spellEnd"/>
      <w:r>
        <w:rPr>
          <w:rFonts w:ascii="Arial" w:eastAsia="Times New Roman" w:hAnsi="Arial" w:cs="Arial"/>
          <w:b/>
          <w:bCs/>
          <w:color w:val="000000"/>
          <w:sz w:val="36"/>
          <w:szCs w:val="21"/>
          <w:lang w:eastAsia="ru-RU"/>
        </w:rPr>
        <w:t xml:space="preserve"> ООШ» на 2021-2023 г.</w:t>
      </w:r>
      <w:bookmarkStart w:id="0" w:name="_GoBack"/>
      <w:bookmarkEnd w:id="0"/>
      <w:r w:rsidR="00EC5D43" w:rsidRPr="00EC5D43">
        <w:rPr>
          <w:rFonts w:ascii="Arial" w:eastAsia="Times New Roman" w:hAnsi="Arial" w:cs="Arial"/>
          <w:color w:val="000000"/>
          <w:sz w:val="21"/>
          <w:szCs w:val="21"/>
          <w:lang w:eastAsia="ru-RU"/>
        </w:rPr>
        <w:br/>
      </w:r>
    </w:p>
    <w:p w:rsidR="00EC5D43" w:rsidRPr="00EC5D43" w:rsidRDefault="00EC5D43" w:rsidP="00EC5D4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Паспорт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tbl>
      <w:tblPr>
        <w:tblW w:w="9329" w:type="dxa"/>
        <w:tblInd w:w="-452" w:type="dxa"/>
        <w:shd w:val="clear" w:color="auto" w:fill="FFFFFF"/>
        <w:tblCellMar>
          <w:top w:w="105" w:type="dxa"/>
          <w:left w:w="105" w:type="dxa"/>
          <w:bottom w:w="105" w:type="dxa"/>
          <w:right w:w="105" w:type="dxa"/>
        </w:tblCellMar>
        <w:tblLook w:val="04A0" w:firstRow="1" w:lastRow="0" w:firstColumn="1" w:lastColumn="0" w:noHBand="0" w:noVBand="1"/>
      </w:tblPr>
      <w:tblGrid>
        <w:gridCol w:w="2697"/>
        <w:gridCol w:w="6632"/>
      </w:tblGrid>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Наименование программы</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Программа самообразования</w:t>
            </w:r>
          </w:p>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1</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w:t>
            </w:r>
          </w:p>
        </w:tc>
      </w:tr>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Основание для разработки программы</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
              </w:num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Программа развития школы на 202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3</w:t>
            </w:r>
            <w:r w:rsidRPr="00EC5D43">
              <w:rPr>
                <w:rFonts w:ascii="Arial" w:eastAsia="Times New Roman" w:hAnsi="Arial" w:cs="Arial"/>
                <w:color w:val="000000"/>
                <w:sz w:val="21"/>
                <w:szCs w:val="21"/>
                <w:lang w:eastAsia="ru-RU"/>
              </w:rPr>
              <w:t xml:space="preserve"> </w:t>
            </w:r>
            <w:proofErr w:type="spellStart"/>
            <w:r w:rsidRPr="00EC5D43">
              <w:rPr>
                <w:rFonts w:ascii="Arial" w:eastAsia="Times New Roman" w:hAnsi="Arial" w:cs="Arial"/>
                <w:color w:val="000000"/>
                <w:sz w:val="21"/>
                <w:szCs w:val="21"/>
                <w:lang w:eastAsia="ru-RU"/>
              </w:rPr>
              <w:t>гг</w:t>
            </w:r>
            <w:proofErr w:type="spellEnd"/>
            <w:r w:rsidRPr="00EC5D43">
              <w:rPr>
                <w:rFonts w:ascii="Arial" w:eastAsia="Times New Roman" w:hAnsi="Arial" w:cs="Arial"/>
                <w:color w:val="000000"/>
                <w:sz w:val="21"/>
                <w:szCs w:val="21"/>
                <w:lang w:eastAsia="ru-RU"/>
              </w:rPr>
              <w:t>;</w:t>
            </w:r>
          </w:p>
          <w:p w:rsidR="00EC5D43" w:rsidRPr="00EC5D43" w:rsidRDefault="00EC5D43" w:rsidP="00EC5D43">
            <w:pPr>
              <w:numPr>
                <w:ilvl w:val="0"/>
                <w:numId w:val="2"/>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Образовательная программа школы;</w:t>
            </w:r>
          </w:p>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Цель программы</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Обеспечение непрерывного повышения квалификации как условие роста уровня профессиональной компетентности педагога</w:t>
            </w:r>
          </w:p>
        </w:tc>
      </w:tr>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Задачи программы</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Приобретение учителем новых педагогических знаний;</w:t>
            </w:r>
          </w:p>
          <w:p w:rsidR="00EC5D43" w:rsidRPr="00EC5D43" w:rsidRDefault="00EC5D43" w:rsidP="00EC5D43">
            <w:pPr>
              <w:numPr>
                <w:ilvl w:val="0"/>
                <w:numId w:val="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и использование педагогом в своей профессиональной деятельности современных педагогических технологий;</w:t>
            </w:r>
          </w:p>
          <w:p w:rsidR="00EC5D43" w:rsidRPr="00EC5D43" w:rsidRDefault="00EC5D43" w:rsidP="00EC5D43">
            <w:pPr>
              <w:numPr>
                <w:ilvl w:val="0"/>
                <w:numId w:val="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и использование учителем на практике современных способов диагностики ученической успешности;</w:t>
            </w:r>
          </w:p>
          <w:p w:rsidR="00EC5D43" w:rsidRPr="00EC5D43" w:rsidRDefault="00EC5D43" w:rsidP="00EC5D43">
            <w:pPr>
              <w:numPr>
                <w:ilvl w:val="0"/>
                <w:numId w:val="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Дальнейшее внедрение в практику работы педагога научной организации труда, активное использование возможностей компьютерной техники и информационно-коммуникационных технологий;</w:t>
            </w:r>
          </w:p>
          <w:p w:rsidR="00EC5D43" w:rsidRPr="00EC5D43" w:rsidRDefault="00EC5D43" w:rsidP="00EC5D43">
            <w:pPr>
              <w:numPr>
                <w:ilvl w:val="0"/>
                <w:numId w:val="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Участие учителя в инновационной деятельности;</w:t>
            </w:r>
          </w:p>
          <w:p w:rsidR="00EC5D43" w:rsidRPr="00EC5D43" w:rsidRDefault="00EC5D43" w:rsidP="00EC5D43">
            <w:pPr>
              <w:numPr>
                <w:ilvl w:val="0"/>
                <w:numId w:val="4"/>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Обобщение и распространение своего педагогического опыта</w:t>
            </w:r>
          </w:p>
        </w:tc>
      </w:tr>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Срок реализации программы</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20</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22</w:t>
            </w:r>
            <w:r w:rsidRPr="00EC5D43">
              <w:rPr>
                <w:rFonts w:ascii="Arial" w:eastAsia="Times New Roman" w:hAnsi="Arial" w:cs="Arial"/>
                <w:color w:val="000000"/>
                <w:sz w:val="21"/>
                <w:szCs w:val="21"/>
                <w:lang w:eastAsia="ru-RU"/>
              </w:rPr>
              <w:t xml:space="preserve"> гг.</w:t>
            </w:r>
          </w:p>
        </w:tc>
      </w:tr>
      <w:tr w:rsidR="00EC5D43" w:rsidRPr="00EC5D43" w:rsidTr="00734FA5">
        <w:tc>
          <w:tcPr>
            <w:tcW w:w="2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Основные разделы программы</w:t>
            </w:r>
          </w:p>
        </w:tc>
        <w:tc>
          <w:tcPr>
            <w:tcW w:w="66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1. Паспорт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 Информационная справка об учителе.</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3. Обоснование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4. Цель и задачи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5. Принципы реализации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6. Направления, содержание и формы реализации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7. План реализации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8. Этапы реализации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9. Ожидаемые результаты и оценка эффективности реализации программы.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10. Управление реализацией программы.</w:t>
            </w:r>
          </w:p>
        </w:tc>
      </w:tr>
    </w:tbl>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p w:rsidR="00EC5D43" w:rsidRPr="00EC5D43" w:rsidRDefault="00EC5D43" w:rsidP="00EC5D43">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Информационная справка об учителе</w:t>
      </w:r>
    </w:p>
    <w:tbl>
      <w:tblPr>
        <w:tblW w:w="9480" w:type="dxa"/>
        <w:shd w:val="clear" w:color="auto" w:fill="FFFFFF"/>
        <w:tblCellMar>
          <w:top w:w="105" w:type="dxa"/>
          <w:left w:w="105" w:type="dxa"/>
          <w:bottom w:w="105" w:type="dxa"/>
          <w:right w:w="105" w:type="dxa"/>
        </w:tblCellMar>
        <w:tblLook w:val="04A0" w:firstRow="1" w:lastRow="0" w:firstColumn="1" w:lastColumn="0" w:noHBand="0" w:noVBand="1"/>
      </w:tblPr>
      <w:tblGrid>
        <w:gridCol w:w="4740"/>
        <w:gridCol w:w="4740"/>
      </w:tblGrid>
      <w:tr w:rsidR="00EC5D43" w:rsidRPr="00EC5D43" w:rsidTr="002C2E21">
        <w:trPr>
          <w:trHeight w:val="345"/>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6"/>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Фамилия, имя, отчество.</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36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7"/>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Число, месяц, год рождения.</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36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8"/>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Образование.</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350DED">
            <w:pPr>
              <w:spacing w:after="150" w:line="240" w:lineRule="auto"/>
              <w:rPr>
                <w:rFonts w:ascii="Arial" w:eastAsia="Times New Roman" w:hAnsi="Arial" w:cs="Arial"/>
                <w:color w:val="000000"/>
                <w:sz w:val="21"/>
                <w:szCs w:val="21"/>
                <w:lang w:eastAsia="ru-RU"/>
              </w:rPr>
            </w:pPr>
          </w:p>
        </w:tc>
      </w:tr>
      <w:tr w:rsidR="00EC5D43" w:rsidRPr="00EC5D43" w:rsidTr="002C2E21">
        <w:trPr>
          <w:trHeight w:val="36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9"/>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Должность.</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93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10"/>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Стаж педагогической деятельности.</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96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11"/>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Стаж работы в данном образовательном учреждении.</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36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12"/>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Награды.</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360"/>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1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Квалификационная категория.</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2C2E21">
        <w:trPr>
          <w:trHeight w:val="945"/>
        </w:trPr>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14"/>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Прохождение курсов повышения квалификации.</w:t>
            </w:r>
          </w:p>
        </w:tc>
        <w:tc>
          <w:tcPr>
            <w:tcW w:w="4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bl>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p>
    <w:p w:rsidR="00EC5D43" w:rsidRPr="00EC5D43" w:rsidRDefault="00EC5D43" w:rsidP="00EC5D43">
      <w:pPr>
        <w:numPr>
          <w:ilvl w:val="0"/>
          <w:numId w:val="15"/>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Обоснование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их возможные последствия, способны к сотрудничеству, отличаются мобильностью, динамизмом, конструктивностью, обладают развитым чувством ответственности за судьбу страны». Решение этой непростой задачи во многом зависит от эффективности системы образования, которая должна ориентироваться не только на усвоение обучающимся определенной суммы знаний, но и на развитие его личности, его познавательных и созидательных способностей,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содержания образования. От духовной культуры учителя, от силы его убежденности, от его педагогического мастерства, человеческого таланта зависит то, что определяет направленность мыслей, интересов, стремлений его воспитанников. Это обязывает учителя работать над собой беспрестанно и многосторонне, повышать свое педагогическое мастерство, постоянно учиться. Системообразующим элементом методической работы является самообразование учителя.</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Самообразование – средство развития личности учителя, повышения его профессиональной компетентности. Устойчивая потребность в самообразовании, изучении новой информации и опыта, самостоятельном приобретении знаний, самоанализе самооценке своей деятельности – важнейшее требование, которое предъявляется к работнику в современных условиях.</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Становление профессионализма – процесс длительный. На протяжении всей своей педагогической деятельности учителю приходится постоянно учиться, повышать квалификацию, совершенствовать свою методическую базу. Достижение высокого уровня педагогического мастерства, педагогической культуры возможно только в результате упорного труда. Однако этот процесс должен носить не стихийный и не ситуативный, а непрерывный и планомерный характер. Для успешной работы в этом направлении необходимо применение системного подхода, реализация которого предусматривает создание и осуществление долгосрочной программы самообразования, определяющей его цели, задачи и основные направления.</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p w:rsidR="00EC5D43" w:rsidRPr="00EC5D43" w:rsidRDefault="00EC5D43" w:rsidP="00EC5D4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Цель и задачи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Целью</w:t>
      </w:r>
      <w:r w:rsidRPr="00EC5D43">
        <w:rPr>
          <w:rFonts w:ascii="Arial" w:eastAsia="Times New Roman" w:hAnsi="Arial" w:cs="Arial"/>
          <w:color w:val="000000"/>
          <w:sz w:val="21"/>
          <w:szCs w:val="21"/>
          <w:lang w:eastAsia="ru-RU"/>
        </w:rPr>
        <w:t> программы является обеспечение непрерывного повышения квалификации учителя как условия роста уровня его профессиональной компетентности.</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Реализация данной цели возможна при условии решения следующих </w:t>
      </w:r>
      <w:r w:rsidRPr="00EC5D43">
        <w:rPr>
          <w:rFonts w:ascii="Arial" w:eastAsia="Times New Roman" w:hAnsi="Arial" w:cs="Arial"/>
          <w:b/>
          <w:bCs/>
          <w:color w:val="000000"/>
          <w:sz w:val="21"/>
          <w:szCs w:val="21"/>
          <w:lang w:eastAsia="ru-RU"/>
        </w:rPr>
        <w:t>задач</w:t>
      </w:r>
      <w:r w:rsidRPr="00EC5D43">
        <w:rPr>
          <w:rFonts w:ascii="Arial" w:eastAsia="Times New Roman" w:hAnsi="Arial" w:cs="Arial"/>
          <w:color w:val="000000"/>
          <w:sz w:val="21"/>
          <w:szCs w:val="21"/>
          <w:lang w:eastAsia="ru-RU"/>
        </w:rPr>
        <w:t>:</w:t>
      </w:r>
    </w:p>
    <w:p w:rsidR="00EC5D43" w:rsidRPr="00EC5D43" w:rsidRDefault="00EC5D43" w:rsidP="00EC5D4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Приобретение учителем новых педагогических знаний;</w:t>
      </w:r>
    </w:p>
    <w:p w:rsidR="00EC5D43" w:rsidRPr="00EC5D43" w:rsidRDefault="00EC5D43" w:rsidP="00EC5D4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и использование педагогом в своей профессиональной деятельности современных педагогических технологий;</w:t>
      </w:r>
    </w:p>
    <w:p w:rsidR="00EC5D43" w:rsidRPr="00EC5D43" w:rsidRDefault="00EC5D43" w:rsidP="00EC5D4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и использование учителем на практике современных способов диагностики ученической успешности;</w:t>
      </w:r>
    </w:p>
    <w:p w:rsidR="00EC5D43" w:rsidRPr="00EC5D43" w:rsidRDefault="00EC5D43" w:rsidP="00EC5D4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Дальнейшее внедрение в практику работы педагога научной организации труда, активное использование возможностей компьютерной техники и информационно – коммуникационных технологий;</w:t>
      </w:r>
    </w:p>
    <w:p w:rsidR="00EC5D43" w:rsidRPr="00EC5D43" w:rsidRDefault="00EC5D43" w:rsidP="00EC5D4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Участие учителя в инновационной деятельности;</w:t>
      </w:r>
    </w:p>
    <w:p w:rsidR="00EC5D43" w:rsidRPr="00EC5D43" w:rsidRDefault="00EC5D43" w:rsidP="00EC5D4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Обобщение и распространение своего педагогического опыта.</w:t>
      </w:r>
    </w:p>
    <w:p w:rsidR="00EC5D43" w:rsidRPr="00EC5D43" w:rsidRDefault="00EC5D43" w:rsidP="00EC5D4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Принципы реализации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Программа реализуется в соответствии со следующими принципами:</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всеобщность;</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непрерывность;</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целенаправленность</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proofErr w:type="spellStart"/>
      <w:r w:rsidRPr="00EC5D43">
        <w:rPr>
          <w:rFonts w:ascii="Arial" w:eastAsia="Times New Roman" w:hAnsi="Arial" w:cs="Arial"/>
          <w:color w:val="000000"/>
          <w:sz w:val="21"/>
          <w:szCs w:val="21"/>
          <w:lang w:eastAsia="ru-RU"/>
        </w:rPr>
        <w:t>интегративность</w:t>
      </w:r>
      <w:proofErr w:type="spellEnd"/>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единство общей и профессиональной культуры;</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proofErr w:type="spellStart"/>
      <w:r w:rsidRPr="00EC5D43">
        <w:rPr>
          <w:rFonts w:ascii="Arial" w:eastAsia="Times New Roman" w:hAnsi="Arial" w:cs="Arial"/>
          <w:color w:val="000000"/>
          <w:sz w:val="21"/>
          <w:szCs w:val="21"/>
          <w:lang w:eastAsia="ru-RU"/>
        </w:rPr>
        <w:t>индивидуализированность</w:t>
      </w:r>
      <w:proofErr w:type="spellEnd"/>
      <w:r w:rsidRPr="00EC5D43">
        <w:rPr>
          <w:rFonts w:ascii="Arial" w:eastAsia="Times New Roman" w:hAnsi="Arial" w:cs="Arial"/>
          <w:color w:val="000000"/>
          <w:sz w:val="21"/>
          <w:szCs w:val="21"/>
          <w:lang w:eastAsia="ru-RU"/>
        </w:rPr>
        <w:t>;</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взаимосвязь и преемственность;</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доступность;</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опережающий характер;</w:t>
      </w:r>
    </w:p>
    <w:p w:rsidR="00EC5D43" w:rsidRPr="00EC5D43" w:rsidRDefault="00EC5D43" w:rsidP="00EC5D43">
      <w:pPr>
        <w:numPr>
          <w:ilvl w:val="0"/>
          <w:numId w:val="19"/>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вариативность</w:t>
      </w:r>
    </w:p>
    <w:p w:rsidR="00EC5D43" w:rsidRPr="00EC5D43" w:rsidRDefault="00EC5D43" w:rsidP="00EC5D43">
      <w:pPr>
        <w:numPr>
          <w:ilvl w:val="0"/>
          <w:numId w:val="20"/>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Направления, содержание и формы реализации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Профессиональное самообразование осуществляется по следующим направлениям:</w:t>
      </w:r>
    </w:p>
    <w:p w:rsidR="00EC5D43" w:rsidRPr="00EC5D43" w:rsidRDefault="00EC5D43" w:rsidP="00EC5D43">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Систематическое обучение;</w:t>
      </w:r>
    </w:p>
    <w:p w:rsidR="00EC5D43" w:rsidRPr="00EC5D43" w:rsidRDefault="00EC5D43" w:rsidP="00EC5D43">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Профессиональное общение;</w:t>
      </w:r>
    </w:p>
    <w:p w:rsidR="00EC5D43" w:rsidRPr="00EC5D43" w:rsidRDefault="00EC5D43" w:rsidP="00EC5D43">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Практика;</w:t>
      </w:r>
    </w:p>
    <w:p w:rsidR="00EC5D43" w:rsidRPr="00EC5D43" w:rsidRDefault="00EC5D43" w:rsidP="00EC5D43">
      <w:pPr>
        <w:numPr>
          <w:ilvl w:val="0"/>
          <w:numId w:val="2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Индивидуальная работа.</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Формы самообразования по направлениям представлены в таблице.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550"/>
        <w:gridCol w:w="7020"/>
      </w:tblGrid>
      <w:tr w:rsidR="00EC5D43" w:rsidRPr="00EC5D43" w:rsidTr="00EC5D43">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Направление</w:t>
            </w:r>
          </w:p>
        </w:t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Формы</w:t>
            </w:r>
          </w:p>
        </w:tc>
      </w:tr>
      <w:tr w:rsidR="00EC5D43" w:rsidRPr="00EC5D43" w:rsidTr="00EC5D43">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Систематическое обучение</w:t>
            </w:r>
          </w:p>
        </w:t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2"/>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Обучение на проблемных или квалификационных курсах.</w:t>
            </w:r>
          </w:p>
          <w:p w:rsidR="00EC5D43" w:rsidRPr="00EC5D43" w:rsidRDefault="00EC5D43" w:rsidP="00EC5D43">
            <w:pPr>
              <w:numPr>
                <w:ilvl w:val="0"/>
                <w:numId w:val="22"/>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Обучение на методических семинарах</w:t>
            </w:r>
          </w:p>
        </w:tc>
      </w:tr>
      <w:tr w:rsidR="00EC5D43" w:rsidRPr="00EC5D43" w:rsidTr="00EC5D43">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Педагогическое общение</w:t>
            </w:r>
          </w:p>
        </w:t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Участие в работе школьных методических объединений, временных творческих коллективов, педагогических гостиных.</w:t>
            </w:r>
          </w:p>
          <w:p w:rsidR="00EC5D43" w:rsidRPr="00EC5D43" w:rsidRDefault="00EC5D43" w:rsidP="00EC5D43">
            <w:pPr>
              <w:numPr>
                <w:ilvl w:val="0"/>
                <w:numId w:val="2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Выступления на педагогических чтениях.</w:t>
            </w:r>
          </w:p>
          <w:p w:rsidR="00EC5D43" w:rsidRPr="00EC5D43" w:rsidRDefault="00EC5D43" w:rsidP="00EC5D43">
            <w:pPr>
              <w:numPr>
                <w:ilvl w:val="0"/>
                <w:numId w:val="2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Проведение открытых уроков и внеклассных мероприятий.</w:t>
            </w:r>
          </w:p>
          <w:p w:rsidR="00EC5D43" w:rsidRPr="00EC5D43" w:rsidRDefault="00EC5D43" w:rsidP="00EC5D43">
            <w:pPr>
              <w:numPr>
                <w:ilvl w:val="0"/>
                <w:numId w:val="2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Посещение уроков коллег.</w:t>
            </w:r>
          </w:p>
          <w:p w:rsidR="00EC5D43" w:rsidRPr="00EC5D43" w:rsidRDefault="00EC5D43" w:rsidP="00EC5D43">
            <w:pPr>
              <w:numPr>
                <w:ilvl w:val="0"/>
                <w:numId w:val="2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Проведение методических семинаров для педагогов школы.</w:t>
            </w:r>
          </w:p>
          <w:p w:rsidR="00EC5D43" w:rsidRPr="00EC5D43" w:rsidRDefault="00EC5D43" w:rsidP="00EC5D43">
            <w:pPr>
              <w:numPr>
                <w:ilvl w:val="0"/>
                <w:numId w:val="2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Участие в конкурсах профессионального мастерства.</w:t>
            </w:r>
          </w:p>
        </w:tc>
      </w:tr>
      <w:tr w:rsidR="00EC5D43" w:rsidRPr="00EC5D43" w:rsidTr="00EC5D43">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Практика</w:t>
            </w:r>
          </w:p>
        </w:t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4"/>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Разработка программ и методических материалов.</w:t>
            </w:r>
          </w:p>
          <w:p w:rsidR="00EC5D43" w:rsidRPr="00EC5D43" w:rsidRDefault="00EC5D43" w:rsidP="00EC5D43">
            <w:pPr>
              <w:numPr>
                <w:ilvl w:val="0"/>
                <w:numId w:val="24"/>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Внедрение в практику современных педагогических технологий.</w:t>
            </w:r>
          </w:p>
          <w:p w:rsidR="00EC5D43" w:rsidRPr="00EC5D43" w:rsidRDefault="00EC5D43" w:rsidP="00EC5D43">
            <w:pPr>
              <w:numPr>
                <w:ilvl w:val="0"/>
                <w:numId w:val="24"/>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Обобщение опыта педагогической деятельности</w:t>
            </w:r>
          </w:p>
        </w:tc>
      </w:tr>
      <w:tr w:rsidR="00EC5D43" w:rsidRPr="00EC5D43" w:rsidTr="00EC5D43">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Индивидуальная работа</w:t>
            </w:r>
          </w:p>
        </w:tc>
        <w:tc>
          <w:tcPr>
            <w:tcW w:w="6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5"/>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Работа над индивидуальными методическими темами.</w:t>
            </w:r>
          </w:p>
          <w:p w:rsidR="00EC5D43" w:rsidRPr="00EC5D43" w:rsidRDefault="00EC5D43" w:rsidP="00EC5D43">
            <w:pPr>
              <w:numPr>
                <w:ilvl w:val="0"/>
                <w:numId w:val="25"/>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новейшей методической литературы, передового педагогического опыта.</w:t>
            </w:r>
          </w:p>
          <w:p w:rsidR="00EC5D43" w:rsidRPr="00EC5D43" w:rsidRDefault="00EC5D43" w:rsidP="00EC5D43">
            <w:pPr>
              <w:numPr>
                <w:ilvl w:val="0"/>
                <w:numId w:val="25"/>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Знакомство с опытом работы коллег</w:t>
            </w:r>
          </w:p>
        </w:tc>
      </w:tr>
    </w:tbl>
    <w:p w:rsidR="00EC5D43" w:rsidRPr="00EC5D43" w:rsidRDefault="00EC5D43" w:rsidP="00EC5D43">
      <w:pPr>
        <w:numPr>
          <w:ilvl w:val="0"/>
          <w:numId w:val="26"/>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Примерный план реализации программы</w:t>
      </w:r>
    </w:p>
    <w:tbl>
      <w:tblPr>
        <w:tblW w:w="9600" w:type="dxa"/>
        <w:shd w:val="clear" w:color="auto" w:fill="FFFFFF"/>
        <w:tblCellMar>
          <w:top w:w="105" w:type="dxa"/>
          <w:left w:w="105" w:type="dxa"/>
          <w:bottom w:w="105" w:type="dxa"/>
          <w:right w:w="105" w:type="dxa"/>
        </w:tblCellMar>
        <w:tblLook w:val="04A0" w:firstRow="1" w:lastRow="0" w:firstColumn="1" w:lastColumn="0" w:noHBand="0" w:noVBand="1"/>
      </w:tblPr>
      <w:tblGrid>
        <w:gridCol w:w="2638"/>
        <w:gridCol w:w="4470"/>
        <w:gridCol w:w="2492"/>
      </w:tblGrid>
      <w:tr w:rsidR="00EC5D43" w:rsidRPr="00EC5D43" w:rsidTr="00EC5D43">
        <w:tc>
          <w:tcPr>
            <w:tcW w:w="24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Направления</w:t>
            </w: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Планируемые мероприятия</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Сроки</w:t>
            </w:r>
          </w:p>
        </w:tc>
      </w:tr>
      <w:tr w:rsidR="00EC5D43" w:rsidRPr="00EC5D43" w:rsidTr="00EC5D43">
        <w:tc>
          <w:tcPr>
            <w:tcW w:w="24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1</w:t>
            </w: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2</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3</w:t>
            </w:r>
          </w:p>
        </w:tc>
      </w:tr>
      <w:tr w:rsidR="00EC5D43" w:rsidRPr="00EC5D43" w:rsidTr="00EC5D43">
        <w:tc>
          <w:tcPr>
            <w:tcW w:w="246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Систематическое обучение</w:t>
            </w: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Обучение на курсах повышения квалификации:</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7"/>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квалификационных</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3</w:t>
            </w:r>
            <w:r w:rsidRPr="00EC5D43">
              <w:rPr>
                <w:rFonts w:ascii="Arial" w:eastAsia="Times New Roman" w:hAnsi="Arial" w:cs="Arial"/>
                <w:color w:val="000000"/>
                <w:sz w:val="21"/>
                <w:szCs w:val="21"/>
                <w:lang w:eastAsia="ru-RU"/>
              </w:rPr>
              <w:t xml:space="preserve"> </w:t>
            </w:r>
            <w:proofErr w:type="spellStart"/>
            <w:r w:rsidRPr="00EC5D43">
              <w:rPr>
                <w:rFonts w:ascii="Arial" w:eastAsia="Times New Roman" w:hAnsi="Arial" w:cs="Arial"/>
                <w:color w:val="000000"/>
                <w:sz w:val="21"/>
                <w:szCs w:val="21"/>
                <w:lang w:eastAsia="ru-RU"/>
              </w:rPr>
              <w:t>уч.г</w:t>
            </w:r>
            <w:proofErr w:type="spellEnd"/>
            <w:r w:rsidRPr="00EC5D43">
              <w:rPr>
                <w:rFonts w:ascii="Arial" w:eastAsia="Times New Roman" w:hAnsi="Arial" w:cs="Arial"/>
                <w:color w:val="000000"/>
                <w:sz w:val="21"/>
                <w:szCs w:val="21"/>
                <w:lang w:eastAsia="ru-RU"/>
              </w:rPr>
              <w:t>.</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28"/>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проблемных</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3</w:t>
            </w:r>
            <w:r w:rsidRPr="00EC5D43">
              <w:rPr>
                <w:rFonts w:ascii="Arial" w:eastAsia="Times New Roman" w:hAnsi="Arial" w:cs="Arial"/>
                <w:color w:val="000000"/>
                <w:sz w:val="21"/>
                <w:szCs w:val="21"/>
                <w:lang w:eastAsia="ru-RU"/>
              </w:rPr>
              <w:t xml:space="preserve"> </w:t>
            </w:r>
            <w:proofErr w:type="spellStart"/>
            <w:r w:rsidRPr="00EC5D43">
              <w:rPr>
                <w:rFonts w:ascii="Arial" w:eastAsia="Times New Roman" w:hAnsi="Arial" w:cs="Arial"/>
                <w:color w:val="000000"/>
                <w:sz w:val="21"/>
                <w:szCs w:val="21"/>
                <w:lang w:eastAsia="ru-RU"/>
              </w:rPr>
              <w:t>уч.г</w:t>
            </w:r>
            <w:proofErr w:type="spellEnd"/>
            <w:r w:rsidRPr="00EC5D43">
              <w:rPr>
                <w:rFonts w:ascii="Arial" w:eastAsia="Times New Roman" w:hAnsi="Arial" w:cs="Arial"/>
                <w:color w:val="000000"/>
                <w:sz w:val="21"/>
                <w:szCs w:val="21"/>
                <w:lang w:eastAsia="ru-RU"/>
              </w:rPr>
              <w:t>.</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Обучение на методических семинарах:</w:t>
            </w:r>
          </w:p>
          <w:p w:rsidR="00EC5D43" w:rsidRPr="00EC5D43" w:rsidRDefault="00EC5D43" w:rsidP="00EC5D43">
            <w:pPr>
              <w:numPr>
                <w:ilvl w:val="0"/>
                <w:numId w:val="29"/>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школьных;</w:t>
            </w:r>
          </w:p>
          <w:p w:rsidR="00EC5D43" w:rsidRPr="00EC5D43" w:rsidRDefault="00EC5D43" w:rsidP="00EC5D43">
            <w:pPr>
              <w:numPr>
                <w:ilvl w:val="0"/>
                <w:numId w:val="29"/>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районных;</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 соответствии с планом методической работы школы</w:t>
            </w:r>
          </w:p>
        </w:tc>
      </w:tr>
      <w:tr w:rsidR="00EC5D43" w:rsidRPr="00EC5D43" w:rsidTr="00EC5D43">
        <w:tc>
          <w:tcPr>
            <w:tcW w:w="24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Выступления на школьных педагогических чтениях</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Ежегодно</w:t>
            </w:r>
          </w:p>
        </w:tc>
      </w:tr>
      <w:tr w:rsidR="00EC5D43" w:rsidRPr="00EC5D43" w:rsidTr="00EC5D43">
        <w:tc>
          <w:tcPr>
            <w:tcW w:w="246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Педагогическое общение</w:t>
            </w: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Проведение обучающего семинара для учителей по темам:</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0"/>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«конструктивно-технологическая деятельность педагога – важное условие повышения качества современного урока»</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 xml:space="preserve">Октябрь-декабрь </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1"/>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«организация проектной деятельности учащихся»</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 xml:space="preserve"> </w:t>
            </w:r>
            <w:proofErr w:type="spellStart"/>
            <w:r w:rsidRPr="00EC5D43">
              <w:rPr>
                <w:rFonts w:ascii="Arial" w:eastAsia="Times New Roman" w:hAnsi="Arial" w:cs="Arial"/>
                <w:color w:val="000000"/>
                <w:sz w:val="21"/>
                <w:szCs w:val="21"/>
                <w:lang w:eastAsia="ru-RU"/>
              </w:rPr>
              <w:t>уч.г</w:t>
            </w:r>
            <w:proofErr w:type="spellEnd"/>
            <w:r w:rsidRPr="00EC5D43">
              <w:rPr>
                <w:rFonts w:ascii="Arial" w:eastAsia="Times New Roman" w:hAnsi="Arial" w:cs="Arial"/>
                <w:color w:val="000000"/>
                <w:sz w:val="21"/>
                <w:szCs w:val="21"/>
                <w:lang w:eastAsia="ru-RU"/>
              </w:rPr>
              <w:t>.</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Проведение открытых уроков и внеклассных мероприятий</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Один</w:t>
            </w:r>
            <w:r>
              <w:rPr>
                <w:rFonts w:ascii="Arial" w:eastAsia="Times New Roman" w:hAnsi="Arial" w:cs="Arial"/>
                <w:color w:val="000000"/>
                <w:sz w:val="21"/>
                <w:szCs w:val="21"/>
                <w:lang w:eastAsia="ru-RU"/>
              </w:rPr>
              <w:t>-два</w:t>
            </w:r>
            <w:r w:rsidRPr="00EC5D43">
              <w:rPr>
                <w:rFonts w:ascii="Arial" w:eastAsia="Times New Roman" w:hAnsi="Arial" w:cs="Arial"/>
                <w:color w:val="000000"/>
                <w:sz w:val="21"/>
                <w:szCs w:val="21"/>
                <w:lang w:eastAsia="ru-RU"/>
              </w:rPr>
              <w:t xml:space="preserve"> раз</w:t>
            </w:r>
            <w:r>
              <w:rPr>
                <w:rFonts w:ascii="Arial" w:eastAsia="Times New Roman" w:hAnsi="Arial" w:cs="Arial"/>
                <w:color w:val="000000"/>
                <w:sz w:val="21"/>
                <w:szCs w:val="21"/>
                <w:lang w:eastAsia="ru-RU"/>
              </w:rPr>
              <w:t>а</w:t>
            </w:r>
            <w:r w:rsidRPr="00EC5D43">
              <w:rPr>
                <w:rFonts w:ascii="Arial" w:eastAsia="Times New Roman" w:hAnsi="Arial" w:cs="Arial"/>
                <w:color w:val="000000"/>
                <w:sz w:val="21"/>
                <w:szCs w:val="21"/>
                <w:lang w:eastAsia="ru-RU"/>
              </w:rPr>
              <w:t xml:space="preserve"> в год</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Посещение уроков коллег</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4 </w:t>
            </w:r>
            <w:r w:rsidRPr="00EC5D43">
              <w:rPr>
                <w:rFonts w:ascii="Arial" w:eastAsia="Times New Roman" w:hAnsi="Arial" w:cs="Arial"/>
                <w:color w:val="000000"/>
                <w:sz w:val="21"/>
                <w:szCs w:val="21"/>
                <w:lang w:eastAsia="ru-RU"/>
              </w:rPr>
              <w:t>раз</w:t>
            </w:r>
            <w:r>
              <w:rPr>
                <w:rFonts w:ascii="Arial" w:eastAsia="Times New Roman" w:hAnsi="Arial" w:cs="Arial"/>
                <w:color w:val="000000"/>
                <w:sz w:val="21"/>
                <w:szCs w:val="21"/>
                <w:lang w:eastAsia="ru-RU"/>
              </w:rPr>
              <w:t>а</w:t>
            </w:r>
            <w:r w:rsidRPr="00EC5D43">
              <w:rPr>
                <w:rFonts w:ascii="Arial" w:eastAsia="Times New Roman" w:hAnsi="Arial" w:cs="Arial"/>
                <w:color w:val="000000"/>
                <w:sz w:val="21"/>
                <w:szCs w:val="21"/>
                <w:lang w:eastAsia="ru-RU"/>
              </w:rPr>
              <w:t xml:space="preserve"> в месяц</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Руководство научно-исследовательской деятельностью школьников</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ежегодно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Консультирование педагогов по вопросам организации научно-исследовательской и проектной деятельности школьников</w:t>
            </w:r>
          </w:p>
        </w:tc>
        <w:tc>
          <w:tcPr>
            <w:tcW w:w="2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ежегодно</w:t>
            </w:r>
          </w:p>
        </w:tc>
      </w:tr>
    </w:tbl>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tbl>
      <w:tblPr>
        <w:tblW w:w="9465" w:type="dxa"/>
        <w:shd w:val="clear" w:color="auto" w:fill="FFFFFF"/>
        <w:tblCellMar>
          <w:top w:w="105" w:type="dxa"/>
          <w:left w:w="105" w:type="dxa"/>
          <w:bottom w:w="105" w:type="dxa"/>
          <w:right w:w="105" w:type="dxa"/>
        </w:tblCellMar>
        <w:tblLook w:val="04A0" w:firstRow="1" w:lastRow="0" w:firstColumn="1" w:lastColumn="0" w:noHBand="0" w:noVBand="1"/>
      </w:tblPr>
      <w:tblGrid>
        <w:gridCol w:w="2499"/>
        <w:gridCol w:w="4499"/>
        <w:gridCol w:w="2467"/>
      </w:tblGrid>
      <w:tr w:rsidR="00EC5D43" w:rsidRPr="00EC5D43" w:rsidTr="00EC5D43">
        <w:tc>
          <w:tcPr>
            <w:tcW w:w="249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практика</w:t>
            </w: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Разработка рабочих учебных программ и календарно-тематического планирования для старшей школы:</w:t>
            </w:r>
          </w:p>
          <w:p w:rsidR="00EC5D43" w:rsidRPr="00EC5D43" w:rsidRDefault="00EC5D43" w:rsidP="00EC5D43">
            <w:pPr>
              <w:numPr>
                <w:ilvl w:val="0"/>
                <w:numId w:val="32"/>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Профильный уровень – по алгебре, по математике;</w:t>
            </w:r>
          </w:p>
          <w:p w:rsidR="00EC5D43" w:rsidRPr="00EC5D43" w:rsidRDefault="00EC5D43" w:rsidP="00EC5D43">
            <w:pPr>
              <w:numPr>
                <w:ilvl w:val="0"/>
                <w:numId w:val="32"/>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Базовый уровень- по геометрии;</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3</w:t>
            </w:r>
            <w:r w:rsidRPr="00EC5D43">
              <w:rPr>
                <w:rFonts w:ascii="Arial" w:eastAsia="Times New Roman" w:hAnsi="Arial" w:cs="Arial"/>
                <w:color w:val="000000"/>
                <w:sz w:val="21"/>
                <w:szCs w:val="21"/>
                <w:lang w:eastAsia="ru-RU"/>
              </w:rPr>
              <w:t xml:space="preserve"> гг.</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 xml:space="preserve">Реализация программ обучения в старшей школе по алгебре </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ежегодно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Корректировка рабочих учебных программ и календарно-тематического планирования для старшей школы</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3</w:t>
            </w:r>
            <w:r w:rsidRPr="00EC5D43">
              <w:rPr>
                <w:rFonts w:ascii="Arial" w:eastAsia="Times New Roman" w:hAnsi="Arial" w:cs="Arial"/>
                <w:color w:val="000000"/>
                <w:sz w:val="21"/>
                <w:szCs w:val="21"/>
                <w:lang w:eastAsia="ru-RU"/>
              </w:rPr>
              <w:t xml:space="preserve"> гг.</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и внедрение в практику работы современных педагогических технологий:</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3"/>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Метода проектов;</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3</w:t>
            </w:r>
            <w:r w:rsidRPr="00EC5D43">
              <w:rPr>
                <w:rFonts w:ascii="Arial" w:eastAsia="Times New Roman" w:hAnsi="Arial" w:cs="Arial"/>
                <w:color w:val="000000"/>
                <w:sz w:val="21"/>
                <w:szCs w:val="21"/>
                <w:lang w:eastAsia="ru-RU"/>
              </w:rPr>
              <w:t>гг</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5"/>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Профильное обучение</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 xml:space="preserve">Апрель </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6"/>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Современные педагогические технологии</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 xml:space="preserve">Октябрь </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7"/>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 xml:space="preserve">Подготовка учащихся к </w:t>
            </w:r>
            <w:r>
              <w:rPr>
                <w:rFonts w:ascii="Arial" w:eastAsia="Times New Roman" w:hAnsi="Arial" w:cs="Arial"/>
                <w:color w:val="000000"/>
                <w:sz w:val="21"/>
                <w:szCs w:val="21"/>
                <w:lang w:eastAsia="ru-RU"/>
              </w:rPr>
              <w:t>О</w:t>
            </w:r>
            <w:r w:rsidRPr="00EC5D43">
              <w:rPr>
                <w:rFonts w:ascii="Arial" w:eastAsia="Times New Roman" w:hAnsi="Arial" w:cs="Arial"/>
                <w:color w:val="000000"/>
                <w:sz w:val="21"/>
                <w:szCs w:val="21"/>
                <w:lang w:eastAsia="ru-RU"/>
              </w:rPr>
              <w:t>ГЭ по математике</w:t>
            </w:r>
            <w:r>
              <w:rPr>
                <w:rFonts w:ascii="Arial" w:eastAsia="Times New Roman" w:hAnsi="Arial" w:cs="Arial"/>
                <w:color w:val="000000"/>
                <w:sz w:val="21"/>
                <w:szCs w:val="21"/>
                <w:lang w:eastAsia="ru-RU"/>
              </w:rPr>
              <w:t xml:space="preserve"> и </w:t>
            </w:r>
            <w:proofErr w:type="spellStart"/>
            <w:r>
              <w:rPr>
                <w:rFonts w:ascii="Arial" w:eastAsia="Times New Roman" w:hAnsi="Arial" w:cs="Arial"/>
                <w:color w:val="000000"/>
                <w:sz w:val="21"/>
                <w:szCs w:val="21"/>
                <w:lang w:eastAsia="ru-RU"/>
              </w:rPr>
              <w:t>русс.яз</w:t>
            </w:r>
            <w:proofErr w:type="spellEnd"/>
            <w:r w:rsidR="002C2E21">
              <w:rPr>
                <w:rFonts w:ascii="Arial" w:eastAsia="Times New Roman" w:hAnsi="Arial" w:cs="Arial"/>
                <w:color w:val="000000"/>
                <w:sz w:val="21"/>
                <w:szCs w:val="21"/>
                <w:lang w:eastAsia="ru-RU"/>
              </w:rPr>
              <w:t xml:space="preserve">. </w:t>
            </w:r>
            <w:proofErr w:type="spellStart"/>
            <w:r w:rsidR="002C2E21">
              <w:rPr>
                <w:rFonts w:ascii="Arial" w:eastAsia="Times New Roman" w:hAnsi="Arial" w:cs="Arial"/>
                <w:color w:val="000000"/>
                <w:sz w:val="21"/>
                <w:szCs w:val="21"/>
                <w:lang w:eastAsia="ru-RU"/>
              </w:rPr>
              <w:t>биологии.обществоз</w:t>
            </w:r>
            <w:proofErr w:type="spellEnd"/>
            <w:r w:rsidR="002C2E21">
              <w:rPr>
                <w:rFonts w:ascii="Arial" w:eastAsia="Times New Roman" w:hAnsi="Arial" w:cs="Arial"/>
                <w:color w:val="000000"/>
                <w:sz w:val="21"/>
                <w:szCs w:val="21"/>
                <w:lang w:eastAsia="ru-RU"/>
              </w:rPr>
              <w:t>.</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Февраль 20</w:t>
            </w:r>
            <w:r>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2</w:t>
            </w:r>
            <w:r w:rsidRPr="00EC5D43">
              <w:rPr>
                <w:rFonts w:ascii="Arial" w:eastAsia="Times New Roman" w:hAnsi="Arial" w:cs="Arial"/>
                <w:color w:val="000000"/>
                <w:sz w:val="21"/>
                <w:szCs w:val="21"/>
                <w:lang w:eastAsia="ru-RU"/>
              </w:rPr>
              <w:t xml:space="preserve"> г</w:t>
            </w:r>
          </w:p>
        </w:tc>
      </w:tr>
      <w:tr w:rsidR="00EC5D43" w:rsidRPr="00EC5D43" w:rsidTr="00EC5D43">
        <w:tc>
          <w:tcPr>
            <w:tcW w:w="249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Индивидуальная работа</w:t>
            </w: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Работа над методическими темами:</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numPr>
                <w:ilvl w:val="0"/>
                <w:numId w:val="38"/>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Использование метода проектов при проведении уроков по математике,</w:t>
            </w:r>
            <w:r w:rsidR="002C2E21">
              <w:rPr>
                <w:rFonts w:ascii="Arial" w:eastAsia="Times New Roman" w:hAnsi="Arial" w:cs="Arial"/>
                <w:color w:val="000000"/>
                <w:sz w:val="21"/>
                <w:szCs w:val="21"/>
                <w:lang w:eastAsia="ru-RU"/>
              </w:rPr>
              <w:t xml:space="preserve"> </w:t>
            </w:r>
            <w:proofErr w:type="spellStart"/>
            <w:r w:rsidR="002C2E21">
              <w:rPr>
                <w:rFonts w:ascii="Arial" w:eastAsia="Times New Roman" w:hAnsi="Arial" w:cs="Arial"/>
                <w:color w:val="000000"/>
                <w:sz w:val="21"/>
                <w:szCs w:val="21"/>
                <w:lang w:eastAsia="ru-RU"/>
              </w:rPr>
              <w:t>русс.яз</w:t>
            </w:r>
            <w:proofErr w:type="spellEnd"/>
            <w:r w:rsidR="002C2E21">
              <w:rPr>
                <w:rFonts w:ascii="Arial" w:eastAsia="Times New Roman" w:hAnsi="Arial" w:cs="Arial"/>
                <w:color w:val="000000"/>
                <w:sz w:val="21"/>
                <w:szCs w:val="21"/>
                <w:lang w:eastAsia="ru-RU"/>
              </w:rPr>
              <w:t xml:space="preserve">. </w:t>
            </w:r>
            <w:proofErr w:type="spellStart"/>
            <w:r w:rsidR="002C2E21">
              <w:rPr>
                <w:rFonts w:ascii="Arial" w:eastAsia="Times New Roman" w:hAnsi="Arial" w:cs="Arial"/>
                <w:color w:val="000000"/>
                <w:sz w:val="21"/>
                <w:szCs w:val="21"/>
                <w:lang w:eastAsia="ru-RU"/>
              </w:rPr>
              <w:t>биологии.обществоз</w:t>
            </w:r>
            <w:proofErr w:type="spellEnd"/>
            <w:r w:rsidR="002C2E21">
              <w:rPr>
                <w:rFonts w:ascii="Arial" w:eastAsia="Times New Roman" w:hAnsi="Arial" w:cs="Arial"/>
                <w:color w:val="000000"/>
                <w:sz w:val="21"/>
                <w:szCs w:val="21"/>
                <w:lang w:eastAsia="ru-RU"/>
              </w:rPr>
              <w:t>.</w:t>
            </w:r>
            <w:r w:rsidRPr="00EC5D43">
              <w:rPr>
                <w:rFonts w:ascii="Arial" w:eastAsia="Times New Roman" w:hAnsi="Arial" w:cs="Arial"/>
                <w:color w:val="000000"/>
                <w:sz w:val="21"/>
                <w:szCs w:val="21"/>
                <w:lang w:eastAsia="ru-RU"/>
              </w:rPr>
              <w:t xml:space="preserve"> внеурочной деятельности;</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350DED" w:rsidP="00734FA5">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w:t>
            </w:r>
            <w:r w:rsidR="00734FA5">
              <w:rPr>
                <w:rFonts w:ascii="Arial" w:eastAsia="Times New Roman" w:hAnsi="Arial" w:cs="Arial"/>
                <w:color w:val="000000"/>
                <w:sz w:val="21"/>
                <w:szCs w:val="21"/>
                <w:lang w:eastAsia="ru-RU"/>
              </w:rPr>
              <w:t>1</w:t>
            </w:r>
            <w:r w:rsidR="00EC5D43" w:rsidRPr="00EC5D43">
              <w:rPr>
                <w:rFonts w:ascii="Arial" w:eastAsia="Times New Roman" w:hAnsi="Arial" w:cs="Arial"/>
                <w:color w:val="000000"/>
                <w:sz w:val="21"/>
                <w:szCs w:val="21"/>
                <w:lang w:eastAsia="ru-RU"/>
              </w:rPr>
              <w:t xml:space="preserve"> </w:t>
            </w:r>
            <w:proofErr w:type="spellStart"/>
            <w:r w:rsidR="00EC5D43" w:rsidRPr="00EC5D43">
              <w:rPr>
                <w:rFonts w:ascii="Arial" w:eastAsia="Times New Roman" w:hAnsi="Arial" w:cs="Arial"/>
                <w:color w:val="000000"/>
                <w:sz w:val="21"/>
                <w:szCs w:val="21"/>
                <w:lang w:eastAsia="ru-RU"/>
              </w:rPr>
              <w:t>уч.г</w:t>
            </w:r>
            <w:proofErr w:type="spellEnd"/>
            <w:r w:rsidR="00EC5D43" w:rsidRPr="00EC5D43">
              <w:rPr>
                <w:rFonts w:ascii="Arial" w:eastAsia="Times New Roman" w:hAnsi="Arial" w:cs="Arial"/>
                <w:color w:val="000000"/>
                <w:sz w:val="21"/>
                <w:szCs w:val="21"/>
                <w:lang w:eastAsia="ru-RU"/>
              </w:rPr>
              <w:t>.</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350DED">
            <w:pPr>
              <w:numPr>
                <w:ilvl w:val="0"/>
                <w:numId w:val="39"/>
              </w:num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 xml:space="preserve">Формы и методы подготовки выпускников старшей школы к </w:t>
            </w:r>
            <w:r w:rsidR="00350DED">
              <w:rPr>
                <w:rFonts w:ascii="Arial" w:eastAsia="Times New Roman" w:hAnsi="Arial" w:cs="Arial"/>
                <w:color w:val="000000"/>
                <w:sz w:val="21"/>
                <w:szCs w:val="21"/>
                <w:lang w:eastAsia="ru-RU"/>
              </w:rPr>
              <w:t>О</w:t>
            </w:r>
            <w:r w:rsidRPr="00EC5D43">
              <w:rPr>
                <w:rFonts w:ascii="Arial" w:eastAsia="Times New Roman" w:hAnsi="Arial" w:cs="Arial"/>
                <w:color w:val="000000"/>
                <w:sz w:val="21"/>
                <w:szCs w:val="21"/>
                <w:lang w:eastAsia="ru-RU"/>
              </w:rPr>
              <w:t>ГЭ по математике</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734FA5">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20</w:t>
            </w:r>
            <w:r w:rsidR="00350DED">
              <w:rPr>
                <w:rFonts w:ascii="Arial" w:eastAsia="Times New Roman" w:hAnsi="Arial" w:cs="Arial"/>
                <w:color w:val="000000"/>
                <w:sz w:val="21"/>
                <w:szCs w:val="21"/>
                <w:lang w:eastAsia="ru-RU"/>
              </w:rPr>
              <w:t>2</w:t>
            </w:r>
            <w:r w:rsidR="00734FA5">
              <w:rPr>
                <w:rFonts w:ascii="Arial" w:eastAsia="Times New Roman" w:hAnsi="Arial" w:cs="Arial"/>
                <w:color w:val="000000"/>
                <w:sz w:val="21"/>
                <w:szCs w:val="21"/>
                <w:lang w:eastAsia="ru-RU"/>
              </w:rPr>
              <w:t>1</w:t>
            </w:r>
            <w:r w:rsidRPr="00EC5D43">
              <w:rPr>
                <w:rFonts w:ascii="Arial" w:eastAsia="Times New Roman" w:hAnsi="Arial" w:cs="Arial"/>
                <w:color w:val="000000"/>
                <w:sz w:val="21"/>
                <w:szCs w:val="21"/>
                <w:lang w:eastAsia="ru-RU"/>
              </w:rPr>
              <w:t>-уч.г.</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Посещение библиотеки с целью изучения новейшей методической литературы</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ежемесячно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Оформление подписки на профессиональные методические журналы</w:t>
            </w: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Подготовка к выступлениям на методических совещаниях, семинарах, заседаниях ШМО</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Один раз в полугодие</w:t>
            </w:r>
          </w:p>
          <w:p w:rsidR="00EC5D43" w:rsidRPr="00EC5D43" w:rsidRDefault="00EC5D43" w:rsidP="00EC5D43">
            <w:pPr>
              <w:spacing w:after="150" w:line="240" w:lineRule="auto"/>
              <w:rPr>
                <w:rFonts w:ascii="Arial" w:eastAsia="Times New Roman" w:hAnsi="Arial" w:cs="Arial"/>
                <w:color w:val="000000"/>
                <w:sz w:val="21"/>
                <w:szCs w:val="21"/>
                <w:lang w:eastAsia="ru-RU"/>
              </w:rPr>
            </w:pPr>
          </w:p>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постоянно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Разработка собственных сценариев уроков, наглядных пособий, компьютерных презентаций, дидактических материалов</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постоянно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Формирование и пополнение банка данных по педагогике, психологии, методике, предметному содержанию</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постоянно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Рефлексия, анализ собственной педагогической деятельности</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постоянно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Изучение нормативно-правовых документов федерального уровня и уровня субъекта РФ по организации системы образования, локальных нормативных правовых актов муниципалитета и школы</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постоянно</w:t>
            </w:r>
          </w:p>
        </w:tc>
      </w:tr>
      <w:tr w:rsidR="00EC5D43" w:rsidRPr="00EC5D43" w:rsidTr="00EC5D43">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C5D43" w:rsidRPr="00EC5D43" w:rsidRDefault="00EC5D43" w:rsidP="00EC5D43">
            <w:pPr>
              <w:spacing w:after="0" w:line="240" w:lineRule="auto"/>
              <w:rPr>
                <w:rFonts w:ascii="Arial" w:eastAsia="Times New Roman" w:hAnsi="Arial" w:cs="Arial"/>
                <w:color w:val="000000"/>
                <w:sz w:val="21"/>
                <w:szCs w:val="21"/>
                <w:lang w:eastAsia="ru-RU"/>
              </w:rPr>
            </w:pPr>
          </w:p>
        </w:tc>
        <w:tc>
          <w:tcPr>
            <w:tcW w:w="44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Приобретение новейшей методической литературы</w:t>
            </w:r>
          </w:p>
        </w:tc>
        <w:tc>
          <w:tcPr>
            <w:tcW w:w="24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5D43" w:rsidRPr="00EC5D43" w:rsidRDefault="00EC5D43" w:rsidP="00EC5D43">
            <w:pPr>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постоянно</w:t>
            </w:r>
          </w:p>
        </w:tc>
      </w:tr>
    </w:tbl>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p w:rsidR="00EC5D43" w:rsidRPr="00EC5D43" w:rsidRDefault="00EC5D43" w:rsidP="00EC5D43">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Сроки и этапы реализации программы</w:t>
      </w:r>
    </w:p>
    <w:tbl>
      <w:tblPr>
        <w:tblW w:w="9495" w:type="dxa"/>
        <w:tblCellMar>
          <w:top w:w="105" w:type="dxa"/>
          <w:left w:w="105" w:type="dxa"/>
          <w:bottom w:w="105" w:type="dxa"/>
          <w:right w:w="105" w:type="dxa"/>
        </w:tblCellMar>
        <w:tblLook w:val="04A0" w:firstRow="1" w:lastRow="0" w:firstColumn="1" w:lastColumn="0" w:noHBand="0" w:noVBand="1"/>
      </w:tblPr>
      <w:tblGrid>
        <w:gridCol w:w="4377"/>
        <w:gridCol w:w="5118"/>
      </w:tblGrid>
      <w:tr w:rsidR="00EC5D43" w:rsidRPr="00EC5D43" w:rsidTr="00350DED">
        <w:trPr>
          <w:trHeight w:val="474"/>
        </w:trPr>
        <w:tc>
          <w:tcPr>
            <w:tcW w:w="43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5D43" w:rsidRPr="00EC5D43" w:rsidRDefault="00EC5D43" w:rsidP="00350DED">
            <w:pPr>
              <w:spacing w:after="150" w:line="240" w:lineRule="auto"/>
              <w:rPr>
                <w:rFonts w:ascii="Times New Roman" w:eastAsia="Times New Roman" w:hAnsi="Times New Roman" w:cs="Times New Roman"/>
                <w:color w:val="000000"/>
                <w:sz w:val="21"/>
                <w:szCs w:val="21"/>
                <w:lang w:eastAsia="ru-RU"/>
              </w:rPr>
            </w:pPr>
            <w:r w:rsidRPr="00EC5D43">
              <w:rPr>
                <w:rFonts w:ascii="Times New Roman" w:eastAsia="Times New Roman" w:hAnsi="Times New Roman" w:cs="Times New Roman"/>
                <w:color w:val="000000"/>
                <w:sz w:val="21"/>
                <w:szCs w:val="21"/>
                <w:lang w:eastAsia="ru-RU"/>
              </w:rPr>
              <w:t>Первый этап (сентябрь-октябрь.)</w:t>
            </w:r>
          </w:p>
        </w:tc>
        <w:tc>
          <w:tcPr>
            <w:tcW w:w="5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5D43" w:rsidRPr="00EC5D43" w:rsidRDefault="00EC5D43" w:rsidP="00EC5D43">
            <w:pPr>
              <w:spacing w:after="150" w:line="240" w:lineRule="auto"/>
              <w:rPr>
                <w:rFonts w:ascii="Times New Roman" w:eastAsia="Times New Roman" w:hAnsi="Times New Roman" w:cs="Times New Roman"/>
                <w:color w:val="000000"/>
                <w:sz w:val="21"/>
                <w:szCs w:val="21"/>
                <w:lang w:eastAsia="ru-RU"/>
              </w:rPr>
            </w:pPr>
            <w:r w:rsidRPr="00EC5D43">
              <w:rPr>
                <w:rFonts w:ascii="Times New Roman" w:eastAsia="Times New Roman" w:hAnsi="Times New Roman" w:cs="Times New Roman"/>
                <w:color w:val="000000"/>
                <w:sz w:val="21"/>
                <w:szCs w:val="21"/>
                <w:lang w:eastAsia="ru-RU"/>
              </w:rPr>
              <w:t>Разработка программы</w:t>
            </w:r>
          </w:p>
        </w:tc>
      </w:tr>
      <w:tr w:rsidR="00EC5D43" w:rsidRPr="00EC5D43" w:rsidTr="00350DED">
        <w:trPr>
          <w:trHeight w:val="538"/>
        </w:trPr>
        <w:tc>
          <w:tcPr>
            <w:tcW w:w="43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5D43" w:rsidRPr="00EC5D43" w:rsidRDefault="00EC5D43" w:rsidP="00350DED">
            <w:pPr>
              <w:spacing w:after="150" w:line="240" w:lineRule="auto"/>
              <w:rPr>
                <w:rFonts w:ascii="Times New Roman" w:eastAsia="Times New Roman" w:hAnsi="Times New Roman" w:cs="Times New Roman"/>
                <w:color w:val="000000"/>
                <w:sz w:val="21"/>
                <w:szCs w:val="21"/>
                <w:lang w:eastAsia="ru-RU"/>
              </w:rPr>
            </w:pPr>
            <w:r w:rsidRPr="00EC5D43">
              <w:rPr>
                <w:rFonts w:ascii="Times New Roman" w:eastAsia="Times New Roman" w:hAnsi="Times New Roman" w:cs="Times New Roman"/>
                <w:color w:val="000000"/>
                <w:sz w:val="21"/>
                <w:szCs w:val="21"/>
                <w:lang w:eastAsia="ru-RU"/>
              </w:rPr>
              <w:t xml:space="preserve">Второй этап (ноябрь. – </w:t>
            </w:r>
            <w:proofErr w:type="gramStart"/>
            <w:r w:rsidRPr="00EC5D43">
              <w:rPr>
                <w:rFonts w:ascii="Times New Roman" w:eastAsia="Times New Roman" w:hAnsi="Times New Roman" w:cs="Times New Roman"/>
                <w:color w:val="000000"/>
                <w:sz w:val="21"/>
                <w:szCs w:val="21"/>
                <w:lang w:eastAsia="ru-RU"/>
              </w:rPr>
              <w:t>апрель  .</w:t>
            </w:r>
            <w:proofErr w:type="gramEnd"/>
            <w:r w:rsidRPr="00EC5D43">
              <w:rPr>
                <w:rFonts w:ascii="Times New Roman" w:eastAsia="Times New Roman" w:hAnsi="Times New Roman" w:cs="Times New Roman"/>
                <w:color w:val="000000"/>
                <w:sz w:val="21"/>
                <w:szCs w:val="21"/>
                <w:lang w:eastAsia="ru-RU"/>
              </w:rPr>
              <w:t>)</w:t>
            </w:r>
          </w:p>
        </w:tc>
        <w:tc>
          <w:tcPr>
            <w:tcW w:w="5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5D43" w:rsidRPr="00EC5D43" w:rsidRDefault="00EC5D43" w:rsidP="00EC5D43">
            <w:pPr>
              <w:spacing w:after="150" w:line="240" w:lineRule="auto"/>
              <w:rPr>
                <w:rFonts w:ascii="Times New Roman" w:eastAsia="Times New Roman" w:hAnsi="Times New Roman" w:cs="Times New Roman"/>
                <w:color w:val="000000"/>
                <w:sz w:val="21"/>
                <w:szCs w:val="21"/>
                <w:lang w:eastAsia="ru-RU"/>
              </w:rPr>
            </w:pPr>
            <w:r w:rsidRPr="00EC5D43">
              <w:rPr>
                <w:rFonts w:ascii="Times New Roman" w:eastAsia="Times New Roman" w:hAnsi="Times New Roman" w:cs="Times New Roman"/>
                <w:color w:val="000000"/>
                <w:sz w:val="21"/>
                <w:szCs w:val="21"/>
                <w:lang w:eastAsia="ru-RU"/>
              </w:rPr>
              <w:t>Реализация основных направлений программы</w:t>
            </w:r>
          </w:p>
        </w:tc>
      </w:tr>
      <w:tr w:rsidR="00EC5D43" w:rsidRPr="00EC5D43" w:rsidTr="00350DED">
        <w:trPr>
          <w:trHeight w:val="1037"/>
        </w:trPr>
        <w:tc>
          <w:tcPr>
            <w:tcW w:w="437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5D43" w:rsidRPr="00EC5D43" w:rsidRDefault="00EC5D43" w:rsidP="00350DED">
            <w:pPr>
              <w:spacing w:after="150" w:line="240" w:lineRule="auto"/>
              <w:rPr>
                <w:rFonts w:ascii="Times New Roman" w:eastAsia="Times New Roman" w:hAnsi="Times New Roman" w:cs="Times New Roman"/>
                <w:color w:val="000000"/>
                <w:sz w:val="21"/>
                <w:szCs w:val="21"/>
                <w:lang w:eastAsia="ru-RU"/>
              </w:rPr>
            </w:pPr>
            <w:r w:rsidRPr="00EC5D43">
              <w:rPr>
                <w:rFonts w:ascii="Times New Roman" w:eastAsia="Times New Roman" w:hAnsi="Times New Roman" w:cs="Times New Roman"/>
                <w:color w:val="000000"/>
                <w:sz w:val="21"/>
                <w:szCs w:val="21"/>
                <w:lang w:eastAsia="ru-RU"/>
              </w:rPr>
              <w:t>Третий этап (май – июнь.)</w:t>
            </w:r>
          </w:p>
        </w:tc>
        <w:tc>
          <w:tcPr>
            <w:tcW w:w="511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5D43" w:rsidRPr="00EC5D43" w:rsidRDefault="00EC5D43" w:rsidP="00EC5D43">
            <w:pPr>
              <w:spacing w:after="150" w:line="240" w:lineRule="auto"/>
              <w:rPr>
                <w:rFonts w:ascii="Times New Roman" w:eastAsia="Times New Roman" w:hAnsi="Times New Roman" w:cs="Times New Roman"/>
                <w:color w:val="000000"/>
                <w:sz w:val="21"/>
                <w:szCs w:val="21"/>
                <w:lang w:eastAsia="ru-RU"/>
              </w:rPr>
            </w:pPr>
            <w:r w:rsidRPr="00EC5D43">
              <w:rPr>
                <w:rFonts w:ascii="Times New Roman" w:eastAsia="Times New Roman" w:hAnsi="Times New Roman" w:cs="Times New Roman"/>
                <w:color w:val="000000"/>
                <w:sz w:val="21"/>
                <w:szCs w:val="21"/>
                <w:lang w:eastAsia="ru-RU"/>
              </w:rPr>
              <w:t>Оценка эффективности реализации программы; обобщение опыта работы по реализации программы; определение дальнейших путей развития;</w:t>
            </w:r>
          </w:p>
        </w:tc>
      </w:tr>
    </w:tbl>
    <w:p w:rsidR="00EC5D43" w:rsidRPr="00EC5D43" w:rsidRDefault="00EC5D43" w:rsidP="00EC5D43">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Ожидаемые результаты и оценка эффективности реализации программы</w:t>
      </w:r>
    </w:p>
    <w:p w:rsidR="00EC5D43" w:rsidRPr="00EC5D43" w:rsidRDefault="00EC5D43" w:rsidP="00EC5D43">
      <w:pPr>
        <w:shd w:val="clear" w:color="auto" w:fill="FFFFFF"/>
        <w:spacing w:after="150" w:line="240" w:lineRule="auto"/>
        <w:ind w:left="720"/>
        <w:jc w:val="center"/>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Критерии, по которым оценивается эффективность реализации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p w:rsidR="00EC5D43" w:rsidRPr="00EC5D43" w:rsidRDefault="00350DED" w:rsidP="00EC5D43">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EC5D43" w:rsidRPr="00EC5D43">
        <w:rPr>
          <w:rFonts w:ascii="Arial" w:eastAsia="Times New Roman" w:hAnsi="Arial" w:cs="Arial"/>
          <w:color w:val="000000"/>
          <w:sz w:val="21"/>
          <w:szCs w:val="21"/>
          <w:lang w:eastAsia="ru-RU"/>
        </w:rPr>
        <w:t>Знание и понимание основных нормативно-правовых документов федерального уровня и уровня субъекта РФ по организации системы образования</w:t>
      </w:r>
    </w:p>
    <w:p w:rsidR="00EC5D43" w:rsidRPr="00EC5D43" w:rsidRDefault="00EC5D43" w:rsidP="00EC5D43">
      <w:pPr>
        <w:spacing w:after="0" w:line="240" w:lineRule="auto"/>
        <w:rPr>
          <w:rFonts w:ascii="Times New Roman" w:eastAsia="Times New Roman" w:hAnsi="Times New Roman" w:cs="Times New Roman"/>
          <w:sz w:val="24"/>
          <w:szCs w:val="24"/>
          <w:lang w:eastAsia="ru-RU"/>
        </w:rPr>
      </w:pPr>
      <w:r w:rsidRPr="00EC5D43">
        <w:rPr>
          <w:rFonts w:ascii="Arial" w:eastAsia="Times New Roman" w:hAnsi="Arial" w:cs="Arial"/>
          <w:color w:val="252525"/>
          <w:sz w:val="24"/>
          <w:szCs w:val="24"/>
          <w:lang w:eastAsia="ru-RU"/>
        </w:rPr>
        <w:br/>
      </w:r>
      <w:r w:rsidRPr="00EC5D43">
        <w:rPr>
          <w:rFonts w:ascii="Arial" w:eastAsia="Times New Roman" w:hAnsi="Arial" w:cs="Arial"/>
          <w:color w:val="252525"/>
          <w:sz w:val="24"/>
          <w:szCs w:val="24"/>
          <w:lang w:eastAsia="ru-RU"/>
        </w:rPr>
        <w:br/>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r w:rsidR="00350DED">
        <w:rPr>
          <w:rFonts w:ascii="Arial" w:eastAsia="Times New Roman" w:hAnsi="Arial" w:cs="Arial"/>
          <w:color w:val="000000"/>
          <w:sz w:val="21"/>
          <w:szCs w:val="21"/>
          <w:lang w:eastAsia="ru-RU"/>
        </w:rPr>
        <w:t>2.з</w:t>
      </w:r>
      <w:r w:rsidRPr="00EC5D43">
        <w:rPr>
          <w:rFonts w:ascii="Arial" w:eastAsia="Times New Roman" w:hAnsi="Arial" w:cs="Arial"/>
          <w:color w:val="000000"/>
          <w:sz w:val="21"/>
          <w:szCs w:val="21"/>
          <w:lang w:eastAsia="ru-RU"/>
        </w:rPr>
        <w:t>нание и активное использование современных педагогических технологий</w:t>
      </w:r>
    </w:p>
    <w:p w:rsidR="00EC5D43" w:rsidRPr="00EC5D43" w:rsidRDefault="00350DED" w:rsidP="00EC5D43">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r w:rsidR="00EC5D43" w:rsidRPr="00EC5D43">
        <w:rPr>
          <w:rFonts w:ascii="Arial" w:eastAsia="Times New Roman" w:hAnsi="Arial" w:cs="Arial"/>
          <w:color w:val="000000"/>
          <w:sz w:val="21"/>
          <w:szCs w:val="21"/>
          <w:lang w:eastAsia="ru-RU"/>
        </w:rPr>
        <w:t>Знание и активное использование достижений и рекомендаций психолого-педагогической науки</w:t>
      </w:r>
    </w:p>
    <w:p w:rsidR="00EC5D43" w:rsidRPr="00EC5D43" w:rsidRDefault="00350DED" w:rsidP="00350DED">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lang w:eastAsia="ru-RU"/>
        </w:rPr>
        <w:t>4.</w:t>
      </w:r>
      <w:r w:rsidR="00EC5D43" w:rsidRPr="00EC5D43">
        <w:rPr>
          <w:rFonts w:ascii="Arial" w:eastAsia="Times New Roman" w:hAnsi="Arial" w:cs="Arial"/>
          <w:color w:val="000000"/>
          <w:sz w:val="21"/>
          <w:szCs w:val="21"/>
          <w:lang w:eastAsia="ru-RU"/>
        </w:rPr>
        <w:t>Знание и внедрение в практику работы передового педагогического опыта</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br/>
      </w:r>
      <w:r w:rsidR="00350DED">
        <w:rPr>
          <w:rFonts w:ascii="Arial" w:eastAsia="Times New Roman" w:hAnsi="Arial" w:cs="Arial"/>
          <w:color w:val="000000"/>
          <w:sz w:val="21"/>
          <w:szCs w:val="21"/>
          <w:lang w:eastAsia="ru-RU"/>
        </w:rPr>
        <w:t>5.</w:t>
      </w:r>
      <w:r w:rsidRPr="00EC5D43">
        <w:rPr>
          <w:rFonts w:ascii="Arial" w:eastAsia="Times New Roman" w:hAnsi="Arial" w:cs="Arial"/>
          <w:color w:val="000000"/>
          <w:sz w:val="21"/>
          <w:szCs w:val="21"/>
          <w:lang w:eastAsia="ru-RU"/>
        </w:rPr>
        <w:t>Использование в работе основ научной организации труда, возможностей компьютерной техники и информационно-коммуникационных технологий</w:t>
      </w:r>
    </w:p>
    <w:p w:rsidR="00EC5D43" w:rsidRPr="00EC5D43" w:rsidRDefault="00350DED" w:rsidP="00EC5D43">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w:t>
      </w:r>
      <w:r w:rsidR="00EC5D43" w:rsidRPr="00EC5D43">
        <w:rPr>
          <w:rFonts w:ascii="Arial" w:eastAsia="Times New Roman" w:hAnsi="Arial" w:cs="Arial"/>
          <w:color w:val="000000"/>
          <w:sz w:val="21"/>
          <w:szCs w:val="21"/>
          <w:lang w:eastAsia="ru-RU"/>
        </w:rPr>
        <w:t>Активное участие в опытно-экспериментальной работе</w:t>
      </w:r>
    </w:p>
    <w:p w:rsidR="00EC5D43" w:rsidRPr="00EC5D43" w:rsidRDefault="00350DED" w:rsidP="00350DED">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lang w:eastAsia="ru-RU"/>
        </w:rPr>
        <w:t>7.</w:t>
      </w:r>
      <w:r w:rsidR="00EC5D43" w:rsidRPr="00EC5D43">
        <w:rPr>
          <w:rFonts w:ascii="Arial" w:eastAsia="Times New Roman" w:hAnsi="Arial" w:cs="Arial"/>
          <w:color w:val="000000"/>
          <w:sz w:val="21"/>
          <w:szCs w:val="21"/>
          <w:lang w:eastAsia="ru-RU"/>
        </w:rPr>
        <w:t>Удовлетворенность собственной деятельностью</w:t>
      </w:r>
    </w:p>
    <w:p w:rsidR="00350DED" w:rsidRDefault="00350DED" w:rsidP="00350DED">
      <w:pPr>
        <w:spacing w:after="0" w:line="240" w:lineRule="auto"/>
        <w:rPr>
          <w:rFonts w:ascii="Arial" w:eastAsia="Times New Roman" w:hAnsi="Arial" w:cs="Arial"/>
          <w:color w:val="252525"/>
          <w:sz w:val="24"/>
          <w:szCs w:val="24"/>
          <w:lang w:eastAsia="ru-RU"/>
        </w:rPr>
      </w:pPr>
    </w:p>
    <w:p w:rsidR="00EC5D43" w:rsidRPr="00EC5D43" w:rsidRDefault="00350DED" w:rsidP="00350DED">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lang w:eastAsia="ru-RU"/>
        </w:rPr>
        <w:t>8.</w:t>
      </w:r>
      <w:r w:rsidR="00EC5D43" w:rsidRPr="00EC5D43">
        <w:rPr>
          <w:rFonts w:ascii="Arial" w:eastAsia="Times New Roman" w:hAnsi="Arial" w:cs="Arial"/>
          <w:color w:val="000000"/>
          <w:sz w:val="21"/>
          <w:szCs w:val="21"/>
          <w:lang w:eastAsia="ru-RU"/>
        </w:rPr>
        <w:t>Готовность к дальнейшему самообразованию и самосовершенствованию</w:t>
      </w:r>
    </w:p>
    <w:p w:rsidR="00EC5D43" w:rsidRPr="00EC5D43" w:rsidRDefault="00350DED" w:rsidP="00350DED">
      <w:pPr>
        <w:spacing w:after="0" w:line="240" w:lineRule="auto"/>
        <w:rPr>
          <w:rFonts w:ascii="Times New Roman" w:eastAsia="Times New Roman" w:hAnsi="Times New Roman" w:cs="Times New Roman"/>
          <w:sz w:val="24"/>
          <w:szCs w:val="24"/>
          <w:lang w:eastAsia="ru-RU"/>
        </w:rPr>
      </w:pPr>
      <w:r>
        <w:rPr>
          <w:rFonts w:ascii="Arial" w:eastAsia="Times New Roman" w:hAnsi="Arial" w:cs="Arial"/>
          <w:color w:val="252525"/>
          <w:sz w:val="24"/>
          <w:szCs w:val="24"/>
          <w:lang w:eastAsia="ru-RU"/>
        </w:rPr>
        <w:br/>
        <w:t>9.</w:t>
      </w:r>
      <w:r w:rsidR="00EC5D43" w:rsidRPr="00EC5D43">
        <w:rPr>
          <w:rFonts w:ascii="Arial" w:eastAsia="Times New Roman" w:hAnsi="Arial" w:cs="Arial"/>
          <w:color w:val="000000"/>
          <w:sz w:val="21"/>
          <w:szCs w:val="21"/>
          <w:lang w:eastAsia="ru-RU"/>
        </w:rPr>
        <w:t>Эффективность реализации программы оценивается с помощью следующих методов и методик:</w:t>
      </w:r>
    </w:p>
    <w:p w:rsidR="00EC5D43" w:rsidRPr="00EC5D43" w:rsidRDefault="00EC5D43" w:rsidP="00EC5D43">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Самоанализ;</w:t>
      </w:r>
    </w:p>
    <w:p w:rsidR="00EC5D43" w:rsidRPr="00EC5D43" w:rsidRDefault="00EC5D43" w:rsidP="00EC5D43">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Педагогическое самонаблюдение;</w:t>
      </w:r>
    </w:p>
    <w:p w:rsidR="00EC5D43" w:rsidRPr="00EC5D43" w:rsidRDefault="00EC5D43" w:rsidP="00EC5D43">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Анкетирование учителей, учащихся и их родителей;</w:t>
      </w:r>
    </w:p>
    <w:p w:rsidR="00EC5D43" w:rsidRDefault="00EC5D43" w:rsidP="00EC5D43">
      <w:pPr>
        <w:numPr>
          <w:ilvl w:val="0"/>
          <w:numId w:val="41"/>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Собеседование с администрацией, учителями, коллегами, учащимися, родителями;</w:t>
      </w:r>
    </w:p>
    <w:p w:rsidR="00350DED" w:rsidRPr="00EC5D43" w:rsidRDefault="00350DED" w:rsidP="00350DED">
      <w:pPr>
        <w:shd w:val="clear" w:color="auto" w:fill="FFFFFF"/>
        <w:spacing w:after="150" w:line="240" w:lineRule="auto"/>
        <w:ind w:left="720"/>
        <w:rPr>
          <w:rFonts w:ascii="Arial" w:eastAsia="Times New Roman" w:hAnsi="Arial" w:cs="Arial"/>
          <w:color w:val="000000"/>
          <w:sz w:val="21"/>
          <w:szCs w:val="21"/>
          <w:lang w:eastAsia="ru-RU"/>
        </w:rPr>
      </w:pPr>
    </w:p>
    <w:p w:rsidR="00EC5D43" w:rsidRPr="00EC5D43" w:rsidRDefault="00EC5D43" w:rsidP="00EC5D43">
      <w:pPr>
        <w:numPr>
          <w:ilvl w:val="0"/>
          <w:numId w:val="42"/>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b/>
          <w:bCs/>
          <w:color w:val="000000"/>
          <w:sz w:val="21"/>
          <w:szCs w:val="21"/>
          <w:lang w:eastAsia="ru-RU"/>
        </w:rPr>
        <w:t>Управление реализацией программы</w:t>
      </w:r>
    </w:p>
    <w:p w:rsidR="00EC5D43" w:rsidRPr="00EC5D43" w:rsidRDefault="00EC5D43" w:rsidP="00EC5D43">
      <w:p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Управление программой осуществляет учитель, который:</w:t>
      </w:r>
    </w:p>
    <w:p w:rsidR="00EC5D43" w:rsidRPr="00EC5D43" w:rsidRDefault="00EC5D43" w:rsidP="00EC5D43">
      <w:pPr>
        <w:numPr>
          <w:ilvl w:val="0"/>
          <w:numId w:val="43"/>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Разрабатывает программу и вносит в нее необходимые коррективы;</w:t>
      </w:r>
    </w:p>
    <w:p w:rsidR="00EC5D43" w:rsidRPr="00EC5D43" w:rsidRDefault="00EC5D43" w:rsidP="00EC5D43">
      <w:pPr>
        <w:numPr>
          <w:ilvl w:val="0"/>
          <w:numId w:val="43"/>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Определяет содержание и формы самообразования;</w:t>
      </w:r>
    </w:p>
    <w:p w:rsidR="00EC5D43" w:rsidRPr="00EC5D43" w:rsidRDefault="00EC5D43" w:rsidP="00EC5D43">
      <w:pPr>
        <w:numPr>
          <w:ilvl w:val="0"/>
          <w:numId w:val="43"/>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Обеспечивает своевременное исполнение программных мероприятий;</w:t>
      </w:r>
    </w:p>
    <w:p w:rsidR="00EC5D43" w:rsidRPr="00EC5D43" w:rsidRDefault="00EC5D43" w:rsidP="00EC5D43">
      <w:pPr>
        <w:numPr>
          <w:ilvl w:val="0"/>
          <w:numId w:val="43"/>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Несет ответственность за своевременную и качественную реализацию программы;</w:t>
      </w:r>
    </w:p>
    <w:p w:rsidR="00EC5D43" w:rsidRPr="00EC5D43" w:rsidRDefault="00EC5D43" w:rsidP="00EC5D43">
      <w:pPr>
        <w:numPr>
          <w:ilvl w:val="0"/>
          <w:numId w:val="43"/>
        </w:numPr>
        <w:shd w:val="clear" w:color="auto" w:fill="FFFFFF"/>
        <w:spacing w:after="150" w:line="240" w:lineRule="auto"/>
        <w:rPr>
          <w:rFonts w:ascii="Arial" w:eastAsia="Times New Roman" w:hAnsi="Arial" w:cs="Arial"/>
          <w:color w:val="000000"/>
          <w:sz w:val="21"/>
          <w:szCs w:val="21"/>
          <w:lang w:eastAsia="ru-RU"/>
        </w:rPr>
      </w:pPr>
      <w:r w:rsidRPr="00EC5D43">
        <w:rPr>
          <w:rFonts w:ascii="Arial" w:eastAsia="Times New Roman" w:hAnsi="Arial" w:cs="Arial"/>
          <w:color w:val="000000"/>
          <w:sz w:val="21"/>
          <w:szCs w:val="21"/>
          <w:lang w:eastAsia="ru-RU"/>
        </w:rPr>
        <w:t>Проводит мониторинг результатов реализации программных мероприятий;</w:t>
      </w:r>
    </w:p>
    <w:p w:rsidR="00172B96" w:rsidRDefault="00172B96"/>
    <w:sectPr w:rsidR="0017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ADA"/>
    <w:multiLevelType w:val="multilevel"/>
    <w:tmpl w:val="2D3C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63D47"/>
    <w:multiLevelType w:val="multilevel"/>
    <w:tmpl w:val="20C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40C56"/>
    <w:multiLevelType w:val="multilevel"/>
    <w:tmpl w:val="CF28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2E20A8"/>
    <w:multiLevelType w:val="multilevel"/>
    <w:tmpl w:val="F326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03D96"/>
    <w:multiLevelType w:val="multilevel"/>
    <w:tmpl w:val="CD9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25D9B"/>
    <w:multiLevelType w:val="multilevel"/>
    <w:tmpl w:val="BC0E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56FBD"/>
    <w:multiLevelType w:val="multilevel"/>
    <w:tmpl w:val="D18C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F4719"/>
    <w:multiLevelType w:val="multilevel"/>
    <w:tmpl w:val="A2C2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C266D"/>
    <w:multiLevelType w:val="multilevel"/>
    <w:tmpl w:val="D64C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B3B5A"/>
    <w:multiLevelType w:val="multilevel"/>
    <w:tmpl w:val="7C343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BC1198"/>
    <w:multiLevelType w:val="multilevel"/>
    <w:tmpl w:val="4F92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A6B13"/>
    <w:multiLevelType w:val="multilevel"/>
    <w:tmpl w:val="0BF88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46463"/>
    <w:multiLevelType w:val="multilevel"/>
    <w:tmpl w:val="FBC6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CA12DE"/>
    <w:multiLevelType w:val="multilevel"/>
    <w:tmpl w:val="23F4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E2DA2"/>
    <w:multiLevelType w:val="multilevel"/>
    <w:tmpl w:val="95B84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151B0"/>
    <w:multiLevelType w:val="multilevel"/>
    <w:tmpl w:val="1C00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136C66"/>
    <w:multiLevelType w:val="multilevel"/>
    <w:tmpl w:val="A2C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50EB6"/>
    <w:multiLevelType w:val="multilevel"/>
    <w:tmpl w:val="36D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DC1F43"/>
    <w:multiLevelType w:val="multilevel"/>
    <w:tmpl w:val="1EB6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74A0F"/>
    <w:multiLevelType w:val="multilevel"/>
    <w:tmpl w:val="C3E2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01F52"/>
    <w:multiLevelType w:val="multilevel"/>
    <w:tmpl w:val="905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C28B9"/>
    <w:multiLevelType w:val="multilevel"/>
    <w:tmpl w:val="DF52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17DCE"/>
    <w:multiLevelType w:val="multilevel"/>
    <w:tmpl w:val="482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01624"/>
    <w:multiLevelType w:val="multilevel"/>
    <w:tmpl w:val="35C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53D5"/>
    <w:multiLevelType w:val="multilevel"/>
    <w:tmpl w:val="C896D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35968"/>
    <w:multiLevelType w:val="multilevel"/>
    <w:tmpl w:val="4FAA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36349"/>
    <w:multiLevelType w:val="multilevel"/>
    <w:tmpl w:val="5B48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D6CED"/>
    <w:multiLevelType w:val="multilevel"/>
    <w:tmpl w:val="FE46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D0381A"/>
    <w:multiLevelType w:val="multilevel"/>
    <w:tmpl w:val="EDFA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30D67"/>
    <w:multiLevelType w:val="multilevel"/>
    <w:tmpl w:val="A7E0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122F07"/>
    <w:multiLevelType w:val="multilevel"/>
    <w:tmpl w:val="C498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256AD"/>
    <w:multiLevelType w:val="multilevel"/>
    <w:tmpl w:val="F27C1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257407"/>
    <w:multiLevelType w:val="multilevel"/>
    <w:tmpl w:val="0316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15D84"/>
    <w:multiLevelType w:val="multilevel"/>
    <w:tmpl w:val="D2B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2368C"/>
    <w:multiLevelType w:val="multilevel"/>
    <w:tmpl w:val="C650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67660D"/>
    <w:multiLevelType w:val="multilevel"/>
    <w:tmpl w:val="7DEE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E58CD"/>
    <w:multiLevelType w:val="multilevel"/>
    <w:tmpl w:val="EEEE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42ACB"/>
    <w:multiLevelType w:val="multilevel"/>
    <w:tmpl w:val="E39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23C21"/>
    <w:multiLevelType w:val="multilevel"/>
    <w:tmpl w:val="DE88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6D50C1"/>
    <w:multiLevelType w:val="multilevel"/>
    <w:tmpl w:val="62AE3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9D5FF3"/>
    <w:multiLevelType w:val="multilevel"/>
    <w:tmpl w:val="721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AF1592"/>
    <w:multiLevelType w:val="multilevel"/>
    <w:tmpl w:val="81B6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CB5B7F"/>
    <w:multiLevelType w:val="multilevel"/>
    <w:tmpl w:val="DF5A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8"/>
  </w:num>
  <w:num w:numId="3">
    <w:abstractNumId w:val="37"/>
  </w:num>
  <w:num w:numId="4">
    <w:abstractNumId w:val="20"/>
  </w:num>
  <w:num w:numId="5">
    <w:abstractNumId w:val="19"/>
  </w:num>
  <w:num w:numId="6">
    <w:abstractNumId w:val="39"/>
  </w:num>
  <w:num w:numId="7">
    <w:abstractNumId w:val="3"/>
  </w:num>
  <w:num w:numId="8">
    <w:abstractNumId w:val="5"/>
  </w:num>
  <w:num w:numId="9">
    <w:abstractNumId w:val="6"/>
  </w:num>
  <w:num w:numId="10">
    <w:abstractNumId w:val="40"/>
  </w:num>
  <w:num w:numId="11">
    <w:abstractNumId w:val="31"/>
  </w:num>
  <w:num w:numId="12">
    <w:abstractNumId w:val="12"/>
  </w:num>
  <w:num w:numId="13">
    <w:abstractNumId w:val="38"/>
  </w:num>
  <w:num w:numId="14">
    <w:abstractNumId w:val="11"/>
  </w:num>
  <w:num w:numId="15">
    <w:abstractNumId w:val="42"/>
  </w:num>
  <w:num w:numId="16">
    <w:abstractNumId w:val="9"/>
  </w:num>
  <w:num w:numId="17">
    <w:abstractNumId w:val="10"/>
  </w:num>
  <w:num w:numId="18">
    <w:abstractNumId w:val="2"/>
  </w:num>
  <w:num w:numId="19">
    <w:abstractNumId w:val="30"/>
  </w:num>
  <w:num w:numId="20">
    <w:abstractNumId w:val="14"/>
  </w:num>
  <w:num w:numId="21">
    <w:abstractNumId w:val="25"/>
  </w:num>
  <w:num w:numId="22">
    <w:abstractNumId w:val="33"/>
  </w:num>
  <w:num w:numId="23">
    <w:abstractNumId w:val="8"/>
  </w:num>
  <w:num w:numId="24">
    <w:abstractNumId w:val="17"/>
  </w:num>
  <w:num w:numId="25">
    <w:abstractNumId w:val="4"/>
  </w:num>
  <w:num w:numId="26">
    <w:abstractNumId w:val="41"/>
  </w:num>
  <w:num w:numId="27">
    <w:abstractNumId w:val="18"/>
  </w:num>
  <w:num w:numId="28">
    <w:abstractNumId w:val="23"/>
  </w:num>
  <w:num w:numId="29">
    <w:abstractNumId w:val="32"/>
  </w:num>
  <w:num w:numId="30">
    <w:abstractNumId w:val="16"/>
  </w:num>
  <w:num w:numId="31">
    <w:abstractNumId w:val="22"/>
  </w:num>
  <w:num w:numId="32">
    <w:abstractNumId w:val="13"/>
  </w:num>
  <w:num w:numId="33">
    <w:abstractNumId w:val="7"/>
  </w:num>
  <w:num w:numId="34">
    <w:abstractNumId w:val="35"/>
  </w:num>
  <w:num w:numId="35">
    <w:abstractNumId w:val="27"/>
  </w:num>
  <w:num w:numId="36">
    <w:abstractNumId w:val="36"/>
  </w:num>
  <w:num w:numId="37">
    <w:abstractNumId w:val="29"/>
  </w:num>
  <w:num w:numId="38">
    <w:abstractNumId w:val="26"/>
  </w:num>
  <w:num w:numId="39">
    <w:abstractNumId w:val="1"/>
  </w:num>
  <w:num w:numId="40">
    <w:abstractNumId w:val="15"/>
  </w:num>
  <w:num w:numId="41">
    <w:abstractNumId w:val="0"/>
  </w:num>
  <w:num w:numId="42">
    <w:abstractNumId w:val="2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43"/>
    <w:rsid w:val="00172B96"/>
    <w:rsid w:val="002C2E21"/>
    <w:rsid w:val="00350DED"/>
    <w:rsid w:val="00734FA5"/>
    <w:rsid w:val="00EC5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9B2D3-E3A4-4CF8-A5E1-D7430231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D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0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3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2019-12-25T04:54:00Z</cp:lastPrinted>
  <dcterms:created xsi:type="dcterms:W3CDTF">2019-12-24T12:48:00Z</dcterms:created>
  <dcterms:modified xsi:type="dcterms:W3CDTF">2021-12-21T05:45:00Z</dcterms:modified>
</cp:coreProperties>
</file>