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76"/>
        <w:tblW w:w="10588" w:type="dxa"/>
        <w:tblLook w:val="04A0"/>
      </w:tblPr>
      <w:tblGrid>
        <w:gridCol w:w="3914"/>
        <w:gridCol w:w="2342"/>
        <w:gridCol w:w="4332"/>
      </w:tblGrid>
      <w:tr w:rsidR="009E363A" w:rsidRPr="0030556D" w:rsidTr="009E363A">
        <w:trPr>
          <w:trHeight w:val="1534"/>
        </w:trPr>
        <w:tc>
          <w:tcPr>
            <w:tcW w:w="3914" w:type="dxa"/>
            <w:shd w:val="clear" w:color="auto" w:fill="auto"/>
          </w:tcPr>
          <w:p w:rsidR="009E363A" w:rsidRPr="0030556D" w:rsidRDefault="009E363A" w:rsidP="009E363A">
            <w:pPr>
              <w:spacing w:after="160" w:line="360" w:lineRule="auto"/>
              <w:rPr>
                <w:b/>
                <w:lang w:eastAsia="ru-RU"/>
              </w:rPr>
            </w:pPr>
            <w:r w:rsidRPr="0030556D">
              <w:rPr>
                <w:b/>
                <w:lang w:eastAsia="ru-RU"/>
              </w:rPr>
              <w:t xml:space="preserve">Принято                                                                                                                                                     на педагогическом совете                                                                                                             </w:t>
            </w:r>
          </w:p>
          <w:p w:rsidR="009E363A" w:rsidRPr="0030556D" w:rsidRDefault="009E363A" w:rsidP="009E363A">
            <w:pPr>
              <w:tabs>
                <w:tab w:val="left" w:pos="6237"/>
              </w:tabs>
              <w:spacing w:after="160" w:line="360" w:lineRule="auto"/>
              <w:rPr>
                <w:b/>
              </w:rPr>
            </w:pPr>
            <w:r w:rsidRPr="0030556D">
              <w:rPr>
                <w:b/>
                <w:lang w:eastAsia="ru-RU"/>
              </w:rPr>
              <w:t xml:space="preserve">протокол № __ от  </w:t>
            </w:r>
            <w:r w:rsidRPr="0030556D">
              <w:rPr>
                <w:b/>
              </w:rPr>
              <w:t>________2022г.</w:t>
            </w:r>
          </w:p>
        </w:tc>
        <w:tc>
          <w:tcPr>
            <w:tcW w:w="2342" w:type="dxa"/>
            <w:shd w:val="clear" w:color="auto" w:fill="auto"/>
          </w:tcPr>
          <w:p w:rsidR="009E363A" w:rsidRPr="0030556D" w:rsidRDefault="009E363A" w:rsidP="009E363A">
            <w:pPr>
              <w:tabs>
                <w:tab w:val="left" w:pos="1455"/>
                <w:tab w:val="center" w:pos="1546"/>
                <w:tab w:val="left" w:pos="6237"/>
              </w:tabs>
              <w:spacing w:after="160" w:line="360" w:lineRule="auto"/>
              <w:rPr>
                <w:b/>
                <w:sz w:val="28"/>
                <w:szCs w:val="28"/>
              </w:rPr>
            </w:pPr>
            <w:r w:rsidRPr="0030556D">
              <w:rPr>
                <w:b/>
                <w:sz w:val="28"/>
                <w:szCs w:val="28"/>
              </w:rPr>
              <w:tab/>
            </w:r>
            <w:r w:rsidRPr="0030556D">
              <w:rPr>
                <w:b/>
                <w:sz w:val="28"/>
                <w:szCs w:val="28"/>
              </w:rPr>
              <w:tab/>
            </w:r>
          </w:p>
        </w:tc>
        <w:tc>
          <w:tcPr>
            <w:tcW w:w="4332" w:type="dxa"/>
            <w:shd w:val="clear" w:color="auto" w:fill="auto"/>
          </w:tcPr>
          <w:p w:rsidR="009E363A" w:rsidRPr="0030556D" w:rsidRDefault="009E363A" w:rsidP="009E363A">
            <w:pPr>
              <w:tabs>
                <w:tab w:val="left" w:pos="6237"/>
              </w:tabs>
              <w:spacing w:after="160" w:line="36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80645</wp:posOffset>
                  </wp:positionV>
                  <wp:extent cx="1990725" cy="1600200"/>
                  <wp:effectExtent l="19050" t="0" r="9525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556D">
              <w:rPr>
                <w:b/>
              </w:rPr>
              <w:t>Утверждаю</w:t>
            </w:r>
          </w:p>
          <w:p w:rsidR="009E363A" w:rsidRPr="0030556D" w:rsidRDefault="009E363A" w:rsidP="009E363A">
            <w:pPr>
              <w:tabs>
                <w:tab w:val="left" w:pos="6237"/>
              </w:tabs>
              <w:spacing w:after="160" w:line="360" w:lineRule="auto"/>
              <w:jc w:val="center"/>
              <w:rPr>
                <w:b/>
              </w:rPr>
            </w:pPr>
            <w:r w:rsidRPr="0030556D">
              <w:rPr>
                <w:b/>
              </w:rPr>
              <w:t>Директор Цизгаринской ООШ</w:t>
            </w:r>
          </w:p>
          <w:p w:rsidR="009E363A" w:rsidRPr="0030556D" w:rsidRDefault="009E363A" w:rsidP="009E363A">
            <w:pPr>
              <w:tabs>
                <w:tab w:val="left" w:pos="1545"/>
                <w:tab w:val="center" w:pos="2952"/>
                <w:tab w:val="left" w:pos="6237"/>
              </w:tabs>
              <w:spacing w:after="160" w:line="360" w:lineRule="auto"/>
              <w:rPr>
                <w:b/>
              </w:rPr>
            </w:pPr>
            <w:r w:rsidRPr="0030556D">
              <w:rPr>
                <w:b/>
              </w:rPr>
              <w:tab/>
            </w:r>
            <w:r w:rsidRPr="0030556D">
              <w:rPr>
                <w:b/>
              </w:rPr>
              <w:tab/>
              <w:t>__________________</w:t>
            </w:r>
          </w:p>
          <w:p w:rsidR="009E363A" w:rsidRPr="0030556D" w:rsidRDefault="009E363A" w:rsidP="009E363A">
            <w:pPr>
              <w:tabs>
                <w:tab w:val="left" w:pos="6237"/>
              </w:tabs>
              <w:spacing w:after="160" w:line="360" w:lineRule="auto"/>
              <w:jc w:val="center"/>
              <w:rPr>
                <w:b/>
                <w:sz w:val="28"/>
                <w:szCs w:val="28"/>
              </w:rPr>
            </w:pPr>
            <w:r w:rsidRPr="0030556D">
              <w:rPr>
                <w:b/>
              </w:rPr>
              <w:t xml:space="preserve">                    _____________Расулов М А</w:t>
            </w:r>
          </w:p>
        </w:tc>
      </w:tr>
    </w:tbl>
    <w:p w:rsidR="009E363A" w:rsidRPr="0030556D" w:rsidRDefault="009E363A" w:rsidP="009E36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E363A" w:rsidRPr="0030556D" w:rsidRDefault="009E363A" w:rsidP="009E36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E363A" w:rsidRPr="0030556D" w:rsidRDefault="009E363A" w:rsidP="009E36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E363A" w:rsidRPr="0030556D" w:rsidRDefault="009E363A" w:rsidP="009E36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E363A" w:rsidRPr="0030556D" w:rsidRDefault="009E363A" w:rsidP="009E36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E363A" w:rsidRDefault="009E363A" w:rsidP="009E363A">
      <w:pPr>
        <w:tabs>
          <w:tab w:val="left" w:pos="623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56D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9E363A" w:rsidRDefault="009E363A" w:rsidP="009E363A">
      <w:pPr>
        <w:tabs>
          <w:tab w:val="left" w:pos="623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363A" w:rsidRDefault="009E363A" w:rsidP="009E363A">
      <w:pPr>
        <w:tabs>
          <w:tab w:val="left" w:pos="6237"/>
        </w:tabs>
        <w:spacing w:after="0" w:line="360" w:lineRule="auto"/>
        <w:jc w:val="center"/>
        <w:rPr>
          <w:b/>
          <w:i/>
          <w:color w:val="7030A0"/>
          <w:sz w:val="96"/>
          <w:szCs w:val="96"/>
        </w:rPr>
      </w:pPr>
      <w:r w:rsidRPr="0030556D">
        <w:rPr>
          <w:rFonts w:ascii="Times New Roman" w:hAnsi="Times New Roman"/>
          <w:b/>
          <w:sz w:val="28"/>
          <w:szCs w:val="28"/>
        </w:rPr>
        <w:t xml:space="preserve"> </w:t>
      </w:r>
      <w:r w:rsidRPr="0030556D">
        <w:rPr>
          <w:rFonts w:ascii="Impact" w:hAnsi="Impact"/>
          <w:b/>
          <w:i/>
          <w:color w:val="7030A0"/>
          <w:sz w:val="96"/>
          <w:szCs w:val="96"/>
        </w:rPr>
        <w:t>Модуль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 xml:space="preserve"> </w:t>
      </w:r>
    </w:p>
    <w:p w:rsidR="009E363A" w:rsidRPr="0030556D" w:rsidRDefault="009E363A" w:rsidP="009E363A">
      <w:pPr>
        <w:tabs>
          <w:tab w:val="left" w:pos="623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56D">
        <w:rPr>
          <w:rFonts w:ascii="Broadway" w:hAnsi="Broadway"/>
          <w:b/>
          <w:i/>
          <w:color w:val="7030A0"/>
          <w:sz w:val="96"/>
          <w:szCs w:val="96"/>
        </w:rPr>
        <w:t>«</w:t>
      </w:r>
      <w:r w:rsidRPr="0030556D">
        <w:rPr>
          <w:rFonts w:ascii="Impact" w:hAnsi="Impact"/>
          <w:b/>
          <w:i/>
          <w:color w:val="7030A0"/>
          <w:sz w:val="96"/>
          <w:szCs w:val="96"/>
        </w:rPr>
        <w:t>Школьный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 xml:space="preserve"> </w:t>
      </w:r>
      <w:r w:rsidRPr="0030556D">
        <w:rPr>
          <w:rFonts w:ascii="Impact" w:hAnsi="Impact"/>
          <w:b/>
          <w:i/>
          <w:color w:val="7030A0"/>
          <w:sz w:val="96"/>
          <w:szCs w:val="96"/>
        </w:rPr>
        <w:t>урок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>»</w:t>
      </w:r>
    </w:p>
    <w:p w:rsidR="009E363A" w:rsidRDefault="009E363A" w:rsidP="009E363A">
      <w:pPr>
        <w:spacing w:after="0" w:line="259" w:lineRule="auto"/>
        <w:jc w:val="center"/>
        <w:rPr>
          <w:b/>
          <w:i/>
          <w:color w:val="7030A0"/>
          <w:sz w:val="96"/>
          <w:szCs w:val="96"/>
        </w:rPr>
      </w:pPr>
    </w:p>
    <w:p w:rsidR="009E363A" w:rsidRPr="0030556D" w:rsidRDefault="009E363A" w:rsidP="009E363A">
      <w:pPr>
        <w:spacing w:after="0" w:line="259" w:lineRule="auto"/>
        <w:jc w:val="center"/>
        <w:rPr>
          <w:rFonts w:ascii="Broadway" w:hAnsi="Broadway"/>
          <w:b/>
          <w:i/>
          <w:color w:val="7030A0"/>
          <w:sz w:val="96"/>
          <w:szCs w:val="96"/>
        </w:rPr>
      </w:pPr>
      <w:r>
        <w:rPr>
          <w:b/>
          <w:i/>
          <w:color w:val="7030A0"/>
          <w:sz w:val="96"/>
          <w:szCs w:val="96"/>
        </w:rPr>
        <w:t>Геометрия</w:t>
      </w:r>
      <w:r w:rsidRPr="0030556D">
        <w:rPr>
          <w:b/>
          <w:i/>
          <w:color w:val="7030A0"/>
          <w:sz w:val="96"/>
          <w:szCs w:val="96"/>
        </w:rPr>
        <w:t xml:space="preserve"> 7</w:t>
      </w:r>
      <w:r>
        <w:rPr>
          <w:b/>
          <w:i/>
          <w:color w:val="7030A0"/>
          <w:sz w:val="96"/>
          <w:szCs w:val="96"/>
        </w:rPr>
        <w:t>-9</w:t>
      </w:r>
      <w:r w:rsidRPr="0030556D">
        <w:rPr>
          <w:b/>
          <w:i/>
          <w:color w:val="7030A0"/>
          <w:sz w:val="96"/>
          <w:szCs w:val="96"/>
        </w:rPr>
        <w:t xml:space="preserve"> кл</w:t>
      </w:r>
      <w:r w:rsidRPr="0030556D">
        <w:rPr>
          <w:rFonts w:ascii="Broadway" w:hAnsi="Broadway"/>
          <w:b/>
          <w:i/>
          <w:color w:val="7030A0"/>
          <w:sz w:val="96"/>
          <w:szCs w:val="96"/>
        </w:rPr>
        <w:t>.</w:t>
      </w:r>
    </w:p>
    <w:p w:rsidR="009E363A" w:rsidRDefault="009E363A" w:rsidP="009E363A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  <w:r w:rsidRPr="0030556D">
        <w:rPr>
          <w:rFonts w:ascii="Monotype Corsiva" w:hAnsi="Monotype Corsiva"/>
          <w:b/>
          <w:i/>
          <w:color w:val="7030A0"/>
          <w:sz w:val="96"/>
          <w:szCs w:val="96"/>
        </w:rPr>
        <w:t>на 2022-2023 уч.год</w:t>
      </w:r>
    </w:p>
    <w:p w:rsidR="009E363A" w:rsidRDefault="009E363A" w:rsidP="009E363A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</w:p>
    <w:p w:rsidR="009E363A" w:rsidRDefault="009E363A" w:rsidP="009E363A">
      <w:pPr>
        <w:spacing w:after="0" w:line="259" w:lineRule="auto"/>
        <w:jc w:val="center"/>
        <w:rPr>
          <w:rFonts w:ascii="Monotype Corsiva" w:hAnsi="Monotype Corsiva"/>
          <w:b/>
          <w:i/>
          <w:color w:val="7030A0"/>
          <w:sz w:val="96"/>
          <w:szCs w:val="96"/>
        </w:rPr>
      </w:pPr>
    </w:p>
    <w:p w:rsidR="00665B8D" w:rsidRPr="00360731" w:rsidRDefault="00665B8D" w:rsidP="00665B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7 класс. Геометрия</w:t>
      </w:r>
      <w:r w:rsidRPr="0036073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</w:p>
    <w:p w:rsidR="00665B8D" w:rsidRPr="00E82F53" w:rsidRDefault="00665B8D" w:rsidP="00665B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665B8D" w:rsidRPr="00883BB4" w:rsidRDefault="00665B8D" w:rsidP="00665B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3037"/>
        <w:gridCol w:w="9295"/>
        <w:gridCol w:w="993"/>
        <w:gridCol w:w="857"/>
      </w:tblGrid>
      <w:tr w:rsidR="00665B8D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5B8D" w:rsidRPr="00E82F53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5B8D" w:rsidRPr="00E82F53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раздела (темы) </w:t>
            </w:r>
          </w:p>
        </w:tc>
        <w:tc>
          <w:tcPr>
            <w:tcW w:w="9295" w:type="dxa"/>
            <w:shd w:val="clear" w:color="auto" w:fill="auto"/>
          </w:tcPr>
          <w:p w:rsidR="00665B8D" w:rsidRPr="00E82F53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воспитания с учётом РПВ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65B8D" w:rsidRPr="00E82F53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</w:t>
            </w: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 часов </w:t>
            </w:r>
          </w:p>
        </w:tc>
        <w:tc>
          <w:tcPr>
            <w:tcW w:w="857" w:type="dxa"/>
            <w:shd w:val="clear" w:color="auto" w:fill="auto"/>
          </w:tcPr>
          <w:p w:rsidR="00665B8D" w:rsidRPr="00E82F53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контр-</w:t>
            </w: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 работ</w:t>
            </w:r>
          </w:p>
        </w:tc>
      </w:tr>
      <w:tr w:rsidR="00665B8D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8D7677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both"/>
            </w:pPr>
            <w:r w:rsidRPr="00CA685E">
              <w:t xml:space="preserve">Начальные понятия и теоремы геометрии </w:t>
            </w:r>
          </w:p>
        </w:tc>
        <w:tc>
          <w:tcPr>
            <w:tcW w:w="9295" w:type="dxa"/>
            <w:shd w:val="clear" w:color="auto" w:fill="auto"/>
          </w:tcPr>
          <w:p w:rsidR="00665B8D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представлений о научной картине мира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работа об</w:t>
            </w:r>
            <w:r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учающихся с получаемой на уроке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значимой информацией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>побуждение учащихся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аргументировать, отстаивать свою точку зрения</w:t>
            </w:r>
          </w:p>
          <w:p w:rsidR="00665B8D" w:rsidRPr="00332BBE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665B8D" w:rsidRPr="00AD0DEF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665B8D" w:rsidRPr="00E82F53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center"/>
            </w:pPr>
            <w:r>
              <w:t>11</w:t>
            </w:r>
          </w:p>
        </w:tc>
        <w:tc>
          <w:tcPr>
            <w:tcW w:w="857" w:type="dxa"/>
            <w:shd w:val="clear" w:color="auto" w:fill="auto"/>
          </w:tcPr>
          <w:p w:rsidR="00665B8D" w:rsidRPr="008D7677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5B8D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8D7677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both"/>
            </w:pPr>
            <w:r w:rsidRPr="00CA685E">
              <w:t>Треугольник</w:t>
            </w:r>
            <w:r>
              <w:t>и</w:t>
            </w:r>
          </w:p>
        </w:tc>
        <w:tc>
          <w:tcPr>
            <w:tcW w:w="9295" w:type="dxa"/>
            <w:shd w:val="clear" w:color="auto" w:fill="auto"/>
          </w:tcPr>
          <w:p w:rsidR="00665B8D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базовых математических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понятий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на уроке общепринятые нормы поведения</w:t>
            </w:r>
          </w:p>
          <w:p w:rsidR="00665B8D" w:rsidRPr="00332BBE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сознательная ориентация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учащихся на позиции других людей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: 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665B8D" w:rsidRPr="00AD0DEF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справка о выдающихся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российских, советских математиках</w:t>
            </w:r>
          </w:p>
          <w:p w:rsidR="00665B8D" w:rsidRPr="00E82F53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26D37">
              <w:rPr>
                <w:rFonts w:ascii="Times New Roman" w:hAnsi="Times New Roman" w:cs="Times New Roman"/>
                <w:sz w:val="24"/>
                <w:szCs w:val="24"/>
              </w:rPr>
              <w:t>опыт применения полученных знаний и умений для определения собственной активной позиции по вопросам ресурсосбережения, экологической безопасности жизни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center"/>
            </w:pPr>
            <w:r>
              <w:t>18</w:t>
            </w:r>
          </w:p>
        </w:tc>
        <w:tc>
          <w:tcPr>
            <w:tcW w:w="857" w:type="dxa"/>
            <w:shd w:val="clear" w:color="auto" w:fill="auto"/>
          </w:tcPr>
          <w:p w:rsidR="00665B8D" w:rsidRPr="00B307A4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5B8D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8D7677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both"/>
            </w:pPr>
            <w:r w:rsidRPr="00CA685E">
              <w:t>Параллельные прямые</w:t>
            </w:r>
          </w:p>
        </w:tc>
        <w:tc>
          <w:tcPr>
            <w:tcW w:w="9295" w:type="dxa"/>
            <w:shd w:val="clear" w:color="auto" w:fill="auto"/>
          </w:tcPr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>сочетание стандартизации с творчеством</w:t>
            </w:r>
            <w:r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;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обучение на высоком уровне трудности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на уроке правила общения со старшими (педагогическими работниками) и сверстниками (обучающимися)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факты о жизненной позиции и человеческих качествах ученых</w:t>
            </w:r>
          </w:p>
          <w:p w:rsidR="00665B8D" w:rsidRPr="00E82F53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center"/>
            </w:pPr>
            <w:r>
              <w:t>13</w:t>
            </w:r>
          </w:p>
        </w:tc>
        <w:tc>
          <w:tcPr>
            <w:tcW w:w="857" w:type="dxa"/>
            <w:shd w:val="clear" w:color="auto" w:fill="auto"/>
          </w:tcPr>
          <w:p w:rsidR="00665B8D" w:rsidRPr="00B307A4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5B8D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8D7677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03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</w:pPr>
            <w:r w:rsidRPr="00CA685E">
              <w:t>Соотношения м</w:t>
            </w:r>
            <w:r>
              <w:t xml:space="preserve">ежду углами и сторонами    </w:t>
            </w:r>
            <w:r w:rsidRPr="00CA685E">
              <w:t>треугольника</w:t>
            </w:r>
          </w:p>
        </w:tc>
        <w:tc>
          <w:tcPr>
            <w:tcW w:w="9295" w:type="dxa"/>
            <w:shd w:val="clear" w:color="auto" w:fill="auto"/>
          </w:tcPr>
          <w:p w:rsidR="00665B8D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нтереса к познанию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Формирование умения проводить исследования, анализировать результаты,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представлять и научно 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полученные выводы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подбор соответствующих (этических, «воспитательных»)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текстовых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задач для решения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  <w:t>умение достигать взаимопонимания</w:t>
            </w:r>
          </w:p>
          <w:p w:rsidR="00665B8D" w:rsidRPr="00332BBE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665B8D" w:rsidRPr="00AD0DEF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665B8D" w:rsidRPr="001C2FC4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Экологическое воспитание: </w:t>
            </w:r>
            <w:r w:rsidRPr="001C2FC4">
              <w:rPr>
                <w:rFonts w:ascii="Times New Roman" w:hAnsi="Times New Roman" w:cs="Times New Roman"/>
                <w:sz w:val="24"/>
                <w:szCs w:val="24"/>
              </w:rPr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center"/>
            </w:pPr>
            <w:r>
              <w:t>20</w:t>
            </w:r>
          </w:p>
        </w:tc>
        <w:tc>
          <w:tcPr>
            <w:tcW w:w="857" w:type="dxa"/>
            <w:shd w:val="clear" w:color="auto" w:fill="auto"/>
          </w:tcPr>
          <w:p w:rsidR="00665B8D" w:rsidRPr="00B307A4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5B8D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8D7677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CA685E" w:rsidRDefault="00665B8D" w:rsidP="00C6525B">
            <w:pPr>
              <w:pStyle w:val="a4"/>
              <w:ind w:left="0"/>
              <w:jc w:val="both"/>
            </w:pPr>
            <w:r>
              <w:t xml:space="preserve">Итоговое повторение </w:t>
            </w:r>
          </w:p>
        </w:tc>
        <w:tc>
          <w:tcPr>
            <w:tcW w:w="9295" w:type="dxa"/>
            <w:shd w:val="clear" w:color="auto" w:fill="auto"/>
          </w:tcPr>
          <w:p w:rsidR="00665B8D" w:rsidRPr="00B95AB8" w:rsidRDefault="00665B8D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 xml:space="preserve">интеллектуальное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навык самостоятельного решения теоретической проблемы, навык генерирования и оформления собственных идей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воспитание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внутренней организованности</w:t>
            </w:r>
          </w:p>
          <w:p w:rsidR="00665B8D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>шефство мотивированных и эрудированных обучающихся</w:t>
            </w:r>
          </w:p>
          <w:p w:rsidR="00665B8D" w:rsidRPr="00332BBE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665B8D" w:rsidRPr="00726D37" w:rsidRDefault="00665B8D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665B8D" w:rsidRPr="00E82F53" w:rsidRDefault="00665B8D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1F38E4" w:rsidRDefault="00665B8D" w:rsidP="00C6525B">
            <w:pPr>
              <w:pStyle w:val="a4"/>
              <w:ind w:left="0"/>
              <w:jc w:val="center"/>
              <w:rPr>
                <w:vertAlign w:val="superscript"/>
              </w:rPr>
            </w:pPr>
            <w:r>
              <w:t>6</w:t>
            </w:r>
          </w:p>
        </w:tc>
        <w:tc>
          <w:tcPr>
            <w:tcW w:w="857" w:type="dxa"/>
            <w:shd w:val="clear" w:color="auto" w:fill="auto"/>
          </w:tcPr>
          <w:p w:rsidR="00665B8D" w:rsidRPr="00B307A4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5B8D" w:rsidRPr="00883BB4" w:rsidTr="00C6525B">
        <w:trPr>
          <w:trHeight w:val="333"/>
        </w:trPr>
        <w:tc>
          <w:tcPr>
            <w:tcW w:w="1303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Pr="00E82F53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65B8D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7" w:type="dxa"/>
            <w:shd w:val="clear" w:color="auto" w:fill="auto"/>
          </w:tcPr>
          <w:p w:rsidR="00665B8D" w:rsidRDefault="00665B8D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9E363A" w:rsidRDefault="009E363A" w:rsidP="009E363A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13" w:rsidRDefault="00D00113" w:rsidP="009E363A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13" w:rsidRPr="00360731" w:rsidRDefault="00D00113" w:rsidP="00D0011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8 класс. Геометрия</w:t>
      </w:r>
      <w:r w:rsidRPr="0036073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</w:p>
    <w:p w:rsidR="00D00113" w:rsidRPr="00E82F53" w:rsidRDefault="00D00113" w:rsidP="00D0011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00113" w:rsidRPr="00883BB4" w:rsidRDefault="00D00113" w:rsidP="00D0011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1"/>
        <w:gridCol w:w="3109"/>
        <w:gridCol w:w="9516"/>
        <w:gridCol w:w="1017"/>
        <w:gridCol w:w="877"/>
      </w:tblGrid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0113" w:rsidRPr="00E82F5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0113" w:rsidRPr="00E82F5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раздела (темы) </w:t>
            </w:r>
          </w:p>
        </w:tc>
        <w:tc>
          <w:tcPr>
            <w:tcW w:w="9516" w:type="dxa"/>
            <w:shd w:val="clear" w:color="auto" w:fill="auto"/>
          </w:tcPr>
          <w:p w:rsidR="00D00113" w:rsidRPr="00E82F5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воспитания с учётом РПВ</w:t>
            </w:r>
          </w:p>
        </w:tc>
        <w:tc>
          <w:tcPr>
            <w:tcW w:w="10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0113" w:rsidRPr="00E82F5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</w:t>
            </w: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 часов </w:t>
            </w:r>
          </w:p>
        </w:tc>
        <w:tc>
          <w:tcPr>
            <w:tcW w:w="877" w:type="dxa"/>
            <w:shd w:val="clear" w:color="auto" w:fill="auto"/>
          </w:tcPr>
          <w:p w:rsidR="00D00113" w:rsidRPr="00E82F5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контр-</w:t>
            </w: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 работ</w:t>
            </w:r>
          </w:p>
        </w:tc>
      </w:tr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геометрии 7 класса</w:t>
            </w:r>
          </w:p>
        </w:tc>
        <w:tc>
          <w:tcPr>
            <w:tcW w:w="9516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представлений о научной картине мира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работа об</w:t>
            </w:r>
            <w:r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учающихся с получаемой на уроке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значимой информацией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>побуждение учащихся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аргументировать, отстаивать свою точку зрения</w:t>
            </w:r>
          </w:p>
          <w:p w:rsidR="00D00113" w:rsidRPr="00332BBE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D00113" w:rsidRPr="00AD0DEF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D00113" w:rsidRPr="00E82F53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Pr="0000360B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Четырёхугольники</w:t>
            </w:r>
          </w:p>
        </w:tc>
        <w:tc>
          <w:tcPr>
            <w:tcW w:w="9516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базовых математических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понятий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на уроке общепринятые нормы поведения</w:t>
            </w:r>
          </w:p>
          <w:p w:rsidR="00D00113" w:rsidRPr="00332BBE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сознательная ориентация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учащихся на позиции других людей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: 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00113" w:rsidRPr="00AD0DEF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справка о выдающихся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российских, советских математиках</w:t>
            </w:r>
          </w:p>
          <w:p w:rsidR="00D00113" w:rsidRPr="00E82F53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26D37">
              <w:rPr>
                <w:rFonts w:ascii="Times New Roman" w:hAnsi="Times New Roman" w:cs="Times New Roman"/>
                <w:sz w:val="24"/>
                <w:szCs w:val="24"/>
              </w:rPr>
              <w:t>опыт применения полученных знаний и умений для определения собственной активной позиции по вопросам ресурсосбережения, экологической безопасности жизни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Pr="0000360B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</w:t>
            </w:r>
          </w:p>
        </w:tc>
      </w:tr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9516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>сочетание стандартизации с творчеством</w:t>
            </w:r>
            <w:r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;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обучение на высоком уровне трудности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на уроке правила общения со старшими (педагогическими работниками) и сверстниками (обучающимися)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факты о жизненной позиции и человеческих качествах ученых</w:t>
            </w:r>
          </w:p>
          <w:p w:rsidR="00D00113" w:rsidRPr="00E82F53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Pr="0000360B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</w:t>
            </w:r>
          </w:p>
        </w:tc>
      </w:tr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Подобные треугольники</w:t>
            </w:r>
          </w:p>
        </w:tc>
        <w:tc>
          <w:tcPr>
            <w:tcW w:w="9516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нтереса к познанию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Формирование умения проводить исследования, анализировать результаты,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представлять и научно 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полученные выводы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подбор соответствующих (этических, «воспитательных»)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текстовых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задач для решения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  <w:t>умение достигать взаимопонимания</w:t>
            </w:r>
          </w:p>
          <w:p w:rsidR="00D00113" w:rsidRPr="00332BBE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00113" w:rsidRPr="00AD0DEF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D00113" w:rsidRPr="001C2FC4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Экологическое воспитание: </w:t>
            </w:r>
            <w:r w:rsidRPr="001C2FC4">
              <w:rPr>
                <w:rFonts w:ascii="Times New Roman" w:hAnsi="Times New Roman" w:cs="Times New Roman"/>
                <w:sz w:val="24"/>
                <w:szCs w:val="24"/>
              </w:rPr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Pr="0000360B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</w:tr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9516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исследование, поиск и отбор</w:t>
            </w:r>
            <w:r w:rsidRPr="00A47EDC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необходимой информации, ее структурир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ование; моделирование</w:t>
            </w:r>
            <w:r w:rsidRPr="00A47EDC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изучаемого содержания, логические действия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операции, способы решения задач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D00113" w:rsidRPr="008749D5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воспитание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 xml:space="preserve">ведения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дискуссий, которые дают учащимся возможность приобрести опыт ведения конструктивного диалога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00113" w:rsidRPr="00AD0DEF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D00113" w:rsidRPr="001C2FC4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Экологическое воспитание: </w:t>
            </w:r>
            <w:r w:rsidRPr="001C2FC4">
              <w:rPr>
                <w:rFonts w:ascii="Times New Roman" w:hAnsi="Times New Roman" w:cs="Times New Roman"/>
                <w:sz w:val="24"/>
                <w:szCs w:val="24"/>
              </w:rPr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Pr="0000360B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113" w:rsidRPr="00883BB4" w:rsidTr="00C6525B">
        <w:trPr>
          <w:trHeight w:val="333"/>
        </w:trPr>
        <w:tc>
          <w:tcPr>
            <w:tcW w:w="7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1C2FC4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516" w:type="dxa"/>
            <w:shd w:val="clear" w:color="auto" w:fill="auto"/>
          </w:tcPr>
          <w:p w:rsidR="00D00113" w:rsidRPr="00B95AB8" w:rsidRDefault="00D0011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 xml:space="preserve">интеллектуальное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навык самостоятельного решения теоретической проблемы, навык генерирования и оформления собственных идей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воспитание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внутренней организованности</w:t>
            </w:r>
          </w:p>
          <w:p w:rsidR="00D00113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>шефство мотивированных и эрудированных обучающихся</w:t>
            </w:r>
          </w:p>
          <w:p w:rsidR="00D00113" w:rsidRPr="00332BBE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D00113" w:rsidRPr="00726D37" w:rsidRDefault="00D0011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D00113" w:rsidRPr="00E82F53" w:rsidRDefault="00D0011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0113" w:rsidRPr="00442A7C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0113" w:rsidRPr="0000360B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113" w:rsidRPr="00883BB4" w:rsidTr="00C6525B">
        <w:trPr>
          <w:trHeight w:val="333"/>
        </w:trPr>
        <w:tc>
          <w:tcPr>
            <w:tcW w:w="1334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Pr="00E82F5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7" w:type="dxa"/>
            <w:shd w:val="clear" w:color="auto" w:fill="auto"/>
          </w:tcPr>
          <w:p w:rsidR="00D00113" w:rsidRDefault="00D0011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D00113" w:rsidRDefault="00D00113" w:rsidP="00D0011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D00113" w:rsidRDefault="00D00113" w:rsidP="009E363A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C23" w:rsidRPr="00360731" w:rsidRDefault="00D60C23" w:rsidP="00D60C2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9 класс. Геометрия</w:t>
      </w:r>
      <w:r w:rsidRPr="0036073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</w:p>
    <w:p w:rsidR="00D60C23" w:rsidRPr="00E82F53" w:rsidRDefault="00D60C23" w:rsidP="00D60C2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D60C23" w:rsidRPr="00883BB4" w:rsidRDefault="00D60C23" w:rsidP="00D60C2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3037"/>
        <w:gridCol w:w="9295"/>
        <w:gridCol w:w="993"/>
        <w:gridCol w:w="857"/>
      </w:tblGrid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0C23" w:rsidRPr="00E82F5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0C23" w:rsidRPr="00E82F5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раздела (темы) </w:t>
            </w:r>
          </w:p>
        </w:tc>
        <w:tc>
          <w:tcPr>
            <w:tcW w:w="9295" w:type="dxa"/>
            <w:shd w:val="clear" w:color="auto" w:fill="auto"/>
          </w:tcPr>
          <w:p w:rsidR="00D60C23" w:rsidRPr="00E82F5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воспитания с учётом РПВ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60C23" w:rsidRPr="00E82F5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</w:t>
            </w:r>
            <w:r w:rsidRPr="00E8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 часов </w:t>
            </w:r>
          </w:p>
        </w:tc>
        <w:tc>
          <w:tcPr>
            <w:tcW w:w="857" w:type="dxa"/>
            <w:shd w:val="clear" w:color="auto" w:fill="auto"/>
          </w:tcPr>
          <w:p w:rsidR="00D60C23" w:rsidRPr="00E82F5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контр-</w:t>
            </w:r>
            <w:r w:rsidRPr="00E82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 работ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E250EE" w:rsidRDefault="00D60C23" w:rsidP="00C652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50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9295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представлений о научной картине мира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работа об</w:t>
            </w:r>
            <w:r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учающихся с получаемой на уроке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значимой информацией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>побуждение учащихся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аргументировать, отстаивать свою точку зрения</w:t>
            </w:r>
          </w:p>
          <w:p w:rsidR="00D60C23" w:rsidRPr="00332BBE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D60C23" w:rsidRPr="00AD0DEF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D60C23" w:rsidRPr="00E82F5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Векторы</w:t>
            </w:r>
          </w:p>
        </w:tc>
        <w:tc>
          <w:tcPr>
            <w:tcW w:w="9295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базовых математических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понятий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на уроке общепринятые нормы поведения</w:t>
            </w:r>
          </w:p>
          <w:p w:rsidR="00D60C23" w:rsidRPr="00332BBE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сознательная ориентация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учащихся на позиции других людей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: </w:t>
            </w:r>
            <w:r w:rsidRPr="00D063D6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60C23" w:rsidRPr="00AD0DEF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справка о выдающихся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российских, советских математиках</w:t>
            </w:r>
          </w:p>
          <w:p w:rsidR="00D60C23" w:rsidRPr="00E82F5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26D37">
              <w:rPr>
                <w:rFonts w:ascii="Times New Roman" w:hAnsi="Times New Roman" w:cs="Times New Roman"/>
                <w:sz w:val="24"/>
                <w:szCs w:val="24"/>
              </w:rPr>
              <w:t>опыт применения полученных знаний и умений для определения собственной активной позиции по вопросам ресурсосбережения, экологической безопасности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E250EE" w:rsidRDefault="00D60C23" w:rsidP="00C6525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Метод координат</w:t>
            </w:r>
          </w:p>
        </w:tc>
        <w:tc>
          <w:tcPr>
            <w:tcW w:w="9295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>сочетание стандартизации с творчеством</w:t>
            </w:r>
            <w:r>
              <w:rPr>
                <w:rFonts w:ascii="Times New Roman" w:eastAsia="Times New Roman" w:hAnsi="Times New Roman" w:cs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;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обучение на высоком уровне трудности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3A21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на уроке правила общения со старшими (педагогическими работниками) и сверстниками (обучающимися)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факты о жизненной позиции и человеческих качествах ученых</w:t>
            </w:r>
          </w:p>
          <w:p w:rsidR="00D60C23" w:rsidRPr="00E82F5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78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9295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нтереса к познанию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Формирование умения проводить исследования, анализировать результаты,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представлять и научно 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полученные выводы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подбор соответствующих (этических, «воспитательных»)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текстовых </w:t>
            </w:r>
            <w:r w:rsidRPr="00300EF4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задач для решения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0"/>
                <w:lang/>
              </w:rPr>
              <w:t>умение достигать взаимопонимания</w:t>
            </w:r>
          </w:p>
          <w:p w:rsidR="00D60C23" w:rsidRPr="00332BBE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84806" w:themeColor="accent6" w:themeShade="80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60C23" w:rsidRPr="00AD0DEF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D60C23" w:rsidRPr="001C2FC4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Экологическое воспитание: </w:t>
            </w:r>
            <w:r w:rsidRPr="001C2FC4">
              <w:rPr>
                <w:rFonts w:ascii="Times New Roman" w:hAnsi="Times New Roman" w:cs="Times New Roman"/>
                <w:sz w:val="24"/>
                <w:szCs w:val="24"/>
              </w:rPr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78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2B78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Длина окружности и площадь круга</w:t>
            </w:r>
          </w:p>
        </w:tc>
        <w:tc>
          <w:tcPr>
            <w:tcW w:w="9295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исследование, поиск и отбор</w:t>
            </w:r>
            <w:r w:rsidRPr="00A47EDC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необходимой информации, ее структурир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ование; моделирование</w:t>
            </w:r>
            <w:r w:rsidRPr="00A47EDC"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 xml:space="preserve"> изучаемого содержания, логические действия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/>
              </w:rPr>
              <w:t>операции, способы решения задач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0"/>
                <w:lang/>
              </w:rPr>
              <w:t>показ достижений современной науки, анализ практической роли знаний</w:t>
            </w:r>
          </w:p>
          <w:p w:rsidR="00D60C23" w:rsidRPr="008749D5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воспитание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 xml:space="preserve">ведения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дискуссий, которые дают учащимся возможность приобрести опыт ведения конструктивного диалога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освоение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научных знаний математики</w:t>
            </w:r>
            <w:r w:rsidRPr="00822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жизни</w:t>
            </w:r>
          </w:p>
          <w:p w:rsidR="00D60C23" w:rsidRPr="00AD0DEF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0DE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примеры научного подвига</w:t>
            </w:r>
          </w:p>
          <w:p w:rsidR="00D60C23" w:rsidRPr="001C2FC4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Экологическое воспитание: </w:t>
            </w:r>
            <w:r w:rsidRPr="001C2FC4">
              <w:rPr>
                <w:rFonts w:ascii="Times New Roman" w:hAnsi="Times New Roman" w:cs="Times New Roman"/>
                <w:sz w:val="24"/>
                <w:szCs w:val="24"/>
              </w:rPr>
              <w:t>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78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78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Движения</w:t>
            </w:r>
          </w:p>
        </w:tc>
        <w:tc>
          <w:tcPr>
            <w:tcW w:w="9295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представлений о научной картине мира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работа об</w:t>
            </w:r>
            <w:r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учающихся с получаемой на уроке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значимой информацией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>побуждение учащихся</w:t>
            </w:r>
            <w:r w:rsidRPr="008749D5">
              <w:rPr>
                <w:rFonts w:ascii="Times New Roman" w:eastAsia="Calibri" w:hAnsi="Times New Roman" w:cs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hAnsi="Times New Roman" w:cs="Times New Roman"/>
                <w:iCs/>
                <w:color w:val="984806" w:themeColor="accent6" w:themeShade="80"/>
                <w:sz w:val="24"/>
                <w:szCs w:val="24"/>
              </w:rPr>
              <w:t>аргументировать, отстаивать свою точку зрения</w:t>
            </w:r>
          </w:p>
          <w:p w:rsidR="00D60C23" w:rsidRPr="00332BBE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79646" w:themeColor="accent6"/>
                <w:sz w:val="24"/>
                <w:szCs w:val="24"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D60C23" w:rsidRPr="00AD0DEF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D60C23" w:rsidRPr="00E82F5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B78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C23" w:rsidRPr="00883BB4" w:rsidTr="00C6525B">
        <w:trPr>
          <w:trHeight w:val="333"/>
        </w:trPr>
        <w:tc>
          <w:tcPr>
            <w:tcW w:w="7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3E7F57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7F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Итоговое повторение </w:t>
            </w:r>
          </w:p>
        </w:tc>
        <w:tc>
          <w:tcPr>
            <w:tcW w:w="9295" w:type="dxa"/>
            <w:shd w:val="clear" w:color="auto" w:fill="auto"/>
          </w:tcPr>
          <w:p w:rsidR="00D60C23" w:rsidRPr="00B95AB8" w:rsidRDefault="00D60C23" w:rsidP="00C652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 xml:space="preserve">интеллектуальное </w:t>
            </w:r>
            <w:r w:rsidRPr="005B263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навык самостоятельного решения теоретической проблемы, навык генерирования и оформления собственных идей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5B2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Нравственное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0E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воспитание </w:t>
            </w:r>
            <w:r w:rsidRPr="00300EF4">
              <w:rPr>
                <w:rFonts w:ascii="Times New Roman" w:eastAsia="№Е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внутренней организованности</w:t>
            </w:r>
          </w:p>
          <w:p w:rsidR="00D60C23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</w:pPr>
            <w:r w:rsidRPr="00300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749D5">
              <w:rPr>
                <w:rFonts w:ascii="Times New Roman" w:eastAsia="№Е" w:hAnsi="Times New Roman" w:cs="Times New Roman"/>
                <w:color w:val="984806" w:themeColor="accent6" w:themeShade="80"/>
                <w:kern w:val="2"/>
                <w:sz w:val="24"/>
                <w:szCs w:val="24"/>
                <w:lang w:eastAsia="ko-KR"/>
              </w:rPr>
              <w:t>шефство мотивированных и эрудированных обучающихся</w:t>
            </w:r>
          </w:p>
          <w:p w:rsidR="00D60C23" w:rsidRPr="00332BBE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</w:pPr>
            <w:r w:rsidRPr="00332B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32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трудолюбия, </w:t>
            </w:r>
            <w:r w:rsidRPr="00332BBE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настойчивости, упорства</w:t>
            </w:r>
          </w:p>
          <w:p w:rsidR="00D60C23" w:rsidRPr="00726D37" w:rsidRDefault="00D60C23" w:rsidP="00C6525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AD0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воспитание: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-</w:t>
            </w:r>
            <w:r w:rsidRPr="00F937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ценность</w:t>
            </w:r>
          </w:p>
          <w:p w:rsidR="00D60C23" w:rsidRPr="00E82F53" w:rsidRDefault="00D60C23" w:rsidP="00C65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 воспитание: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79DF">
              <w:rPr>
                <w:rFonts w:ascii="Times New Roman" w:eastAsia="№Е" w:hAnsi="Times New Roman" w:cs="Times New Roman"/>
                <w:kern w:val="2"/>
                <w:sz w:val="24"/>
                <w:szCs w:val="20"/>
                <w:lang/>
              </w:rPr>
              <w:t>создание ситуации успеха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60C23" w:rsidRPr="002B78F7" w:rsidRDefault="00D60C23" w:rsidP="00C652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0C23" w:rsidRPr="003F540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0C23" w:rsidRPr="00883BB4" w:rsidTr="00C6525B">
        <w:trPr>
          <w:trHeight w:val="333"/>
        </w:trPr>
        <w:tc>
          <w:tcPr>
            <w:tcW w:w="1303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Pr="00E82F5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7" w:type="dxa"/>
            <w:shd w:val="clear" w:color="auto" w:fill="auto"/>
          </w:tcPr>
          <w:p w:rsidR="00D60C23" w:rsidRDefault="00D60C23" w:rsidP="00C65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D60C23" w:rsidRPr="00307D80" w:rsidRDefault="00D60C23" w:rsidP="00D60C2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F6EEC" w:rsidRPr="00B43403" w:rsidRDefault="001F6EEC" w:rsidP="001F6EEC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 требованием Федерального  государственного образовательного стандарт</w:t>
      </w:r>
      <w:r>
        <w:rPr>
          <w:rFonts w:ascii="Times New Roman" w:hAnsi="Times New Roman" w:cs="Times New Roman"/>
          <w:sz w:val="24"/>
          <w:szCs w:val="24"/>
        </w:rPr>
        <w:t>а основного общего образования  с учё</w:t>
      </w:r>
      <w:r w:rsidRPr="00B43403">
        <w:rPr>
          <w:rFonts w:ascii="Times New Roman" w:hAnsi="Times New Roman" w:cs="Times New Roman"/>
          <w:sz w:val="24"/>
          <w:szCs w:val="24"/>
        </w:rPr>
        <w:t xml:space="preserve">том   примерной основной образовательной программы основного общего образования по математике и на основе авторской программы 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t xml:space="preserve"> (Т.А. Бурмистровой, «Геометрия 7 -9») и по линии учебников</w:t>
      </w:r>
      <w:r w:rsidRPr="00B43403">
        <w:rPr>
          <w:rFonts w:ascii="Times New Roman" w:hAnsi="Times New Roman" w:cs="Times New Roman"/>
          <w:sz w:val="24"/>
          <w:szCs w:val="24"/>
        </w:rPr>
        <w:t xml:space="preserve"> для 7-9 класса общеобразовательных учреждений  автор: А.В. Погорелов, «Геометрия 7 – 9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43403">
        <w:rPr>
          <w:rFonts w:ascii="Times New Roman" w:hAnsi="Times New Roman" w:cs="Times New Roman"/>
          <w:sz w:val="24"/>
          <w:szCs w:val="24"/>
        </w:rPr>
        <w:t xml:space="preserve"> , издательство Москва «Просвещение».</w:t>
      </w: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изучения учебного предмета «Геометрия»</w:t>
      </w:r>
      <w:r w:rsidRPr="00B43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b/>
          <w:sz w:val="24"/>
          <w:szCs w:val="24"/>
        </w:rPr>
        <w:t xml:space="preserve">в личностном направлении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ясно, точно, грамотно излагать свои мысли в устной и письменной речи, понимать смысл поставленной задачи;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распознавать логически некорректные высказывания;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представление об этапах развития математической науки, о её значимости для развития цивилизации;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b/>
          <w:sz w:val="24"/>
          <w:szCs w:val="24"/>
        </w:rPr>
        <w:t xml:space="preserve"> в метапредметном направлении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видеть геометрическую задачу в контексте проблемной ситуации в других дисциплинах, в окружающей жизни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находить в различных источниках информацию для решения геометрических проблем, представлять её в понятной форме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понимать и использовать математические средства наглядности (чертежи, таблицы, схемы и др.) для иллюстрации, аргументации;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b/>
          <w:sz w:val="24"/>
          <w:szCs w:val="24"/>
        </w:rPr>
        <w:t xml:space="preserve">в предметном направлении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овладение базовым понятийным аппаратом по основным разделам содержания курса геометрии.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умение работать с геометрическим текстом (анализировать, извлекать необходимую информацию), грамотно применять геометрическую терминологию и символику.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 освоение свойств и признаков четырехугольников, формул для вычисления площадей четырехугольников, определение и свойства центрального и вписанного углов, окружности описанной около треугольника и четырехугольника, окружности вписанной в треугольник и четырехугольник.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овладение геометрическим языком, умение использовать его для описания предметов окружающего мира.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распознавать геометрические фигуры, различать их взаимное расположение; выполнять чертежи по условиям задач.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изображать геометрические фигуры, осуществлять преобразования фигур.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решать геометрические задачи, опираясь на изученные свойства фигур и отношений между ними, применяя дополнительные построения.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 </w:t>
      </w: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проводить доказательные рассуждения при решении задач, используя известные теоремы, обнаруживая возможности для их использования.  </w:t>
      </w:r>
    </w:p>
    <w:p w:rsidR="001F6EEC" w:rsidRDefault="001F6EEC" w:rsidP="001F6EEC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sym w:font="Symbol" w:char="F0B7"/>
      </w:r>
      <w:r w:rsidRPr="00B43403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знания и умения в практической деятельности и повседневной жизни для исследования несложных практических ситуаций на основе изученных формул и свойств фигур, вычислений площадей фигур при решении практических задач и задач из смежных дисциплин.</w:t>
      </w:r>
    </w:p>
    <w:p w:rsidR="001F6EEC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Pr="00F8752B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52B">
        <w:rPr>
          <w:rFonts w:ascii="Times New Roman" w:hAnsi="Times New Roman" w:cs="Times New Roman"/>
          <w:b/>
          <w:sz w:val="24"/>
          <w:szCs w:val="24"/>
        </w:rPr>
        <w:t>Содержание  учебного  предмета</w:t>
      </w: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A79D2">
        <w:rPr>
          <w:rFonts w:ascii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A79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EEC" w:rsidRPr="00CA79D2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9D2">
        <w:rPr>
          <w:rFonts w:ascii="Times New Roman" w:hAnsi="Times New Roman" w:cs="Times New Roman"/>
          <w:b/>
          <w:sz w:val="24"/>
          <w:szCs w:val="24"/>
        </w:rPr>
        <w:t>7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(68 часов в год)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79D2">
        <w:rPr>
          <w:rFonts w:ascii="Times New Roman" w:hAnsi="Times New Roman" w:cs="Times New Roman"/>
          <w:b/>
          <w:sz w:val="24"/>
          <w:szCs w:val="24"/>
        </w:rPr>
        <w:t xml:space="preserve">1.Основные свойства </w:t>
      </w:r>
      <w:r>
        <w:rPr>
          <w:rFonts w:ascii="Times New Roman" w:hAnsi="Times New Roman" w:cs="Times New Roman"/>
          <w:b/>
          <w:sz w:val="24"/>
          <w:szCs w:val="24"/>
        </w:rPr>
        <w:t>простейших геометрических фигур (</w:t>
      </w:r>
      <w:r w:rsidRPr="00CA79D2">
        <w:rPr>
          <w:rFonts w:ascii="Times New Roman" w:hAnsi="Times New Roman" w:cs="Times New Roman"/>
          <w:b/>
          <w:sz w:val="24"/>
          <w:szCs w:val="24"/>
        </w:rPr>
        <w:t>16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Представление о начальных понятиях геометрии и геометрических фигурах. Равенство фигур.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 xml:space="preserve">Отрезок. Измерение отрезков. Расстояние между точками. Полуплоскости и полупрямая. 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Угол. Виды углов. Величина угла и её свойства. Градусная и радианная мера угла.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Треугольник и его элементы. Существование треугольника равного данному.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 xml:space="preserve">Параллельные прямые. 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Аксиомы, теоремы и доказательства.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2.Смежные и вертикальные углы (</w:t>
      </w:r>
      <w:r w:rsidRPr="00CA79D2">
        <w:rPr>
          <w:rFonts w:ascii="Times New Roman" w:hAnsi="Times New Roman" w:cs="Times New Roman"/>
          <w:b/>
          <w:sz w:val="24"/>
          <w:szCs w:val="24"/>
        </w:rPr>
        <w:t>8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Смежные углы и их свойство. Вертикальные углы и их свойства.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Перпендикулярные прямые. Понятие перпендикуляра к прямой.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Биссектриса угла.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79D2">
        <w:rPr>
          <w:rFonts w:ascii="Times New Roman" w:hAnsi="Times New Roman" w:cs="Times New Roman"/>
          <w:b/>
          <w:sz w:val="24"/>
          <w:szCs w:val="24"/>
        </w:rPr>
        <w:t>3.</w:t>
      </w:r>
      <w:r w:rsidRPr="00CA79D2">
        <w:rPr>
          <w:rFonts w:ascii="Times New Roman" w:hAnsi="Times New Roman" w:cs="Times New Roman"/>
          <w:sz w:val="24"/>
          <w:szCs w:val="24"/>
        </w:rPr>
        <w:t xml:space="preserve"> </w:t>
      </w:r>
      <w:r w:rsidRPr="00CA79D2">
        <w:rPr>
          <w:rFonts w:ascii="Times New Roman" w:hAnsi="Times New Roman" w:cs="Times New Roman"/>
          <w:b/>
          <w:sz w:val="24"/>
          <w:szCs w:val="24"/>
        </w:rPr>
        <w:t>Пр</w:t>
      </w:r>
      <w:r>
        <w:rPr>
          <w:rFonts w:ascii="Times New Roman" w:hAnsi="Times New Roman" w:cs="Times New Roman"/>
          <w:b/>
          <w:sz w:val="24"/>
          <w:szCs w:val="24"/>
        </w:rPr>
        <w:t>изнаки равенства  треугольников (</w:t>
      </w:r>
      <w:r w:rsidRPr="00CA79D2">
        <w:rPr>
          <w:rFonts w:ascii="Times New Roman" w:hAnsi="Times New Roman" w:cs="Times New Roman"/>
          <w:b/>
          <w:sz w:val="24"/>
          <w:szCs w:val="24"/>
        </w:rPr>
        <w:t>14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Признаки равенства треугольников. Высота, медиана, биссектриса треугольника. Свойства равнобедренного и равностороннего треугольников. Свойство медианы равнобедренного треугольника.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Сумма углов треугольника (</w:t>
      </w:r>
      <w:r w:rsidRPr="00CA79D2">
        <w:rPr>
          <w:rFonts w:ascii="Times New Roman" w:hAnsi="Times New Roman" w:cs="Times New Roman"/>
          <w:b/>
          <w:sz w:val="24"/>
          <w:szCs w:val="24"/>
        </w:rPr>
        <w:t>12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Параллельные прямые. Углы, образованные при пересечении двух прямых секущей. Признак параллельности прямых. Свойство углов, образованных при пересечении параллельных прямых секущей.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Сумма углов треугольника. Прямоугольный треугольник. Существование и единственность перпендикуляра к прямой.</w:t>
      </w:r>
    </w:p>
    <w:p w:rsidR="001F6EEC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5.Геометрические построения (13 часов)</w:t>
      </w:r>
    </w:p>
    <w:p w:rsidR="001F6EEC" w:rsidRPr="00EA2BBB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2BBB">
        <w:rPr>
          <w:rFonts w:ascii="Times New Roman" w:hAnsi="Times New Roman" w:cs="Times New Roman"/>
          <w:sz w:val="24"/>
          <w:szCs w:val="24"/>
        </w:rPr>
        <w:t>Окружность. Касательная к окружности и ее свойства. Окружность</w:t>
      </w:r>
      <w:r>
        <w:rPr>
          <w:rFonts w:ascii="Times New Roman" w:hAnsi="Times New Roman" w:cs="Times New Roman"/>
          <w:sz w:val="24"/>
          <w:szCs w:val="24"/>
        </w:rPr>
        <w:t xml:space="preserve">, описанная около треугольника. </w:t>
      </w:r>
      <w:bookmarkStart w:id="0" w:name="_GoBack"/>
      <w:bookmarkEnd w:id="0"/>
      <w:r w:rsidRPr="00EA2BBB">
        <w:rPr>
          <w:rFonts w:ascii="Times New Roman" w:hAnsi="Times New Roman" w:cs="Times New Roman"/>
          <w:sz w:val="24"/>
          <w:szCs w:val="24"/>
        </w:rPr>
        <w:t>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1F6EEC" w:rsidRPr="00CA79D2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Повторение. Решение задач (</w:t>
      </w:r>
      <w:r w:rsidRPr="00CA79D2">
        <w:rPr>
          <w:rFonts w:ascii="Times New Roman" w:hAnsi="Times New Roman" w:cs="Times New Roman"/>
          <w:b/>
          <w:sz w:val="24"/>
          <w:szCs w:val="24"/>
        </w:rPr>
        <w:t>5 ч</w:t>
      </w:r>
      <w:r>
        <w:rPr>
          <w:rFonts w:ascii="Times New Roman" w:hAnsi="Times New Roman" w:cs="Times New Roman"/>
          <w:b/>
          <w:sz w:val="24"/>
          <w:szCs w:val="24"/>
        </w:rPr>
        <w:t>асов)</w:t>
      </w:r>
    </w:p>
    <w:p w:rsidR="001F6EEC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79D2">
        <w:rPr>
          <w:rFonts w:ascii="Times New Roman" w:hAnsi="Times New Roman" w:cs="Times New Roman"/>
          <w:sz w:val="24"/>
          <w:szCs w:val="24"/>
        </w:rPr>
        <w:t>Углы. Равенство треугольников. Равнобедренный треугольник. Окружность.</w:t>
      </w:r>
    </w:p>
    <w:p w:rsidR="001F6EEC" w:rsidRDefault="001F6EEC" w:rsidP="001F6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учебному предмету «Геометрии» в 7 классе</w:t>
      </w:r>
    </w:p>
    <w:p w:rsidR="001F6EEC" w:rsidRPr="00D92CE8" w:rsidRDefault="001F6EEC" w:rsidP="001F6EEC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Style w:val="c2"/>
          <w:color w:val="000000" w:themeColor="text1"/>
          <w:u w:val="single"/>
        </w:rPr>
      </w:pPr>
      <w:r w:rsidRPr="00D92C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Ученик научится: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Выполнять измерение длин, расстояний, величин углов, с помощью инструментов для измерений длин </w:t>
      </w:r>
      <w:r>
        <w:rPr>
          <w:rFonts w:ascii="Times New Roman" w:hAnsi="Times New Roman" w:cs="Times New Roman"/>
          <w:sz w:val="24"/>
          <w:szCs w:val="24"/>
        </w:rPr>
        <w:t>и углов.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от руки и с помощью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F6EEC" w:rsidRPr="00D92CE8" w:rsidRDefault="001F6EEC" w:rsidP="001F6EEC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2CE8">
        <w:rPr>
          <w:rFonts w:ascii="Times New Roman" w:hAnsi="Times New Roman"/>
          <w:b/>
          <w:sz w:val="24"/>
          <w:szCs w:val="24"/>
          <w:u w:val="single"/>
        </w:rPr>
        <w:t>Ученик получит возможность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научиться:</w:t>
      </w:r>
      <w:r w:rsidRPr="00D92C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понятиями геометрических фигур;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доказы</w:t>
      </w:r>
      <w:r>
        <w:rPr>
          <w:rFonts w:ascii="Times New Roman" w:hAnsi="Times New Roman" w:cs="Times New Roman"/>
          <w:iCs/>
          <w:sz w:val="24"/>
          <w:szCs w:val="24"/>
        </w:rPr>
        <w:t>вать геометрические утверждения.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использовать свойства геометрических фигур для решения </w:t>
      </w:r>
      <w:r w:rsidRPr="00B43403">
        <w:rPr>
          <w:rStyle w:val="dash041e0431044b0447043d044b0439char1"/>
          <w:iCs/>
        </w:rPr>
        <w:t>задач практического характера и задач из смежных дисциплин.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</w:t>
      </w:r>
      <w:r>
        <w:rPr>
          <w:rFonts w:ascii="Times New Roman" w:hAnsi="Times New Roman" w:cs="Times New Roman"/>
          <w:iCs/>
          <w:sz w:val="24"/>
          <w:szCs w:val="24"/>
        </w:rPr>
        <w:t xml:space="preserve"> перпендикуляр.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проводить простые вычисления на </w:t>
      </w:r>
      <w:r>
        <w:rPr>
          <w:rFonts w:ascii="Times New Roman" w:hAnsi="Times New Roman" w:cs="Times New Roman"/>
          <w:iCs/>
          <w:sz w:val="24"/>
          <w:szCs w:val="24"/>
        </w:rPr>
        <w:t>плоских</w:t>
      </w:r>
      <w:r w:rsidRPr="00B4340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фигурах.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</w:t>
      </w:r>
      <w:r>
        <w:rPr>
          <w:rFonts w:ascii="Times New Roman" w:hAnsi="Times New Roman" w:cs="Times New Roman"/>
          <w:iCs/>
          <w:sz w:val="24"/>
          <w:szCs w:val="24"/>
        </w:rPr>
        <w:t>оводить вычисления на местности.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свободно оперировать чертежными инструментами в несложных случаях,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выполнять построения треугольников, применять отдельные методы построений циркулем и линейкой;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типовые плоские фигуры с помощью простейших компьютерных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оценивать размеры реальных объектов окружающего мира.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понимать роль математики в развитии России.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Методы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выбирать изученные методы для решения математических задач;</w:t>
      </w:r>
    </w:p>
    <w:p w:rsidR="001F6EEC" w:rsidRPr="00245357" w:rsidRDefault="001F6EEC" w:rsidP="001F6EEC">
      <w:pPr>
        <w:numPr>
          <w:ilvl w:val="0"/>
          <w:numId w:val="8"/>
        </w:numPr>
        <w:tabs>
          <w:tab w:val="left" w:pos="1134"/>
        </w:tabs>
        <w:spacing w:after="24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F6EEC" w:rsidRPr="00B43403" w:rsidRDefault="001F6EEC" w:rsidP="001F6EEC">
      <w:pPr>
        <w:pStyle w:val="ParagraphStyle"/>
        <w:keepNext/>
        <w:ind w:firstLine="709"/>
        <w:jc w:val="center"/>
        <w:outlineLvl w:val="3"/>
        <w:rPr>
          <w:rFonts w:ascii="Times New Roman" w:hAnsi="Times New Roman" w:cs="Times New Roman"/>
          <w:b/>
          <w:bCs/>
        </w:rPr>
      </w:pPr>
      <w:r w:rsidRPr="00B43403">
        <w:rPr>
          <w:rFonts w:ascii="Times New Roman" w:hAnsi="Times New Roman" w:cs="Times New Roman"/>
          <w:b/>
          <w:bCs/>
        </w:rPr>
        <w:t>Содержание учебного предмета</w:t>
      </w:r>
    </w:p>
    <w:p w:rsidR="001F6EEC" w:rsidRPr="00245357" w:rsidRDefault="001F6EEC" w:rsidP="001F6E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43403">
        <w:rPr>
          <w:rFonts w:ascii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6EEC" w:rsidRPr="00B43403" w:rsidRDefault="001F6EEC" w:rsidP="001F6E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403">
        <w:rPr>
          <w:rFonts w:ascii="Times New Roman" w:hAnsi="Times New Roman" w:cs="Times New Roman"/>
          <w:b/>
          <w:sz w:val="24"/>
          <w:szCs w:val="24"/>
        </w:rPr>
        <w:t>8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(68 часов в год)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tabs>
          <w:tab w:val="left" w:pos="629"/>
        </w:tabs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Четырёхугольники (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left="5" w:right="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Определение четырехугольника. Параллелограмм и его свой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ства Признаки параллелограмма. Прямоугольник, ромб, квадрат и их свойства. Теорема Фалеса. Средняя линия треугольника. Трапеция. Средняя линия трапеции. Пропорциональные отрезки.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Доказательства большинства теорем данной темы проводятся с опорой на признаки равенства треугольников, которые исполь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зуются и при решении задач в совокупности с применением но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вых теоретических фактов. Поэтому изучение темы можно орга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низовать как процесс обобщения и систематизации знаний учащихся о свойствах треугольников, осуществив перенос усво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енных методов на новый объект изучения.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Вводимые при изучении темы сведения о различных видах че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тырехугольников и их свойствах играют важную роль в изучении последующего материала. Основное внимание следует направить на решения задач, в ходе которых отрабатываются практические умения применять свойства и признаки параллелограмма и его частных видов, необходимые для распознавания конкретных ви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дов четырехугольников и вычисления их элементов.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Рассматриваемая в теме теорема Фалеса (теорема о пропор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циональных отрезках) играет вспомогательную роль в построе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нии курса. Воспроизведения ее доказательства необязательно требовать от учащихся. Примером применения теоремы Фалеса является доказательство теоремы о средней линии треугольника. Теорема о пропорциональных отрезках используется в доказа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тельстве теоремы о косинусе угла прямоугольного треугольника.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tabs>
          <w:tab w:val="left" w:pos="62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Теорема Пифагора (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Синус, косинус и тангенс острого угла прямоугольного тре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угольника. Теорема Пифагора. Неравенство треугольника. Пер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пендикуляр и наклонная. Соотношение между сторонами и угла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ми в прямоугольном треугольнике. Значения синуса, косинуса и тангенса некоторых углов.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Изучение теоремы Пифагора позволяет существенно расширить круг геометрических задач, давая вместе с признаками равенства треугольников достаточно мощный аппарат решения задач.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Большое внимание в данной теме уделяется вопросам, свя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занным с решением прямоугольных треугольников. Для этого необходимо прочное усвоение определений синуса, косинуса и тангенса острого угла,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ходе решения задач усваиваются основные алгоритмы ре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шения прямоугольных треугольников, при проведении практи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вычислений вырабатываются навыки нахождения с по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мощью таблиц или калькуляторов значений синуса, косинуса и тангенса угла, а в ряде задач используются значения синуса, ко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синуса и тангенса углов 30°, 45 , 60°.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Соответствующие умения являются опорными для решения вычислительных задач и доказательств ряда теорем в курсе пла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ниметр и </w:t>
      </w:r>
      <w:r w:rsidRPr="00B43403">
        <w:rPr>
          <w:rFonts w:ascii="Times New Roman" w:hAnsi="Times New Roman" w:cs="Times New Roman"/>
          <w:smallCaps/>
          <w:color w:val="000000"/>
          <w:sz w:val="24"/>
          <w:szCs w:val="24"/>
          <w:lang w:val="en-US"/>
        </w:rPr>
        <w:t>pi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t>и стереометрии. Кроме того, они используются и в кур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се физики. Поэтому необходимо добиться прочных навыков прак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тического применения этих фактов в решении вычислительных задач. При изучении данной темы широко используются и полу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чают дальнейшее развитие такие навыки и алгебраические уме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ния учащихся, как решение квадратных уравнений, извлечение квадратных корней,  преобразования алгебраических уравнений.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конце темы рассматривается теорема о неравенстве тре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угольника. Тем самым пополняются знания учащихся о свойст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вах расстояний между точками. Наиболее важным с практиче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ской точки зрения является случай, когда данные точки не лежат на одной прямой, т. е. свойство сторон треугольника. Его полезно закрепить на ряде примеров. В то же время воспроизведения до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казательства теоремы можно от учащихся не требовать.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right="1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картовы координаты на плоскости (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Прямоугольная система координат на плоскости. Коорди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Пересечение прямой с окружностью. Синус, косинус и тангенс углов от 0° до 180°.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Обобщить и систематизировать представ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ления учащихся о декартовых координатах; развить умение приме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нять алгебраический аппарат при решении геометрических задач.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начале темы вводится определение декартовых координат, выводятся формулы для нахождения координаты середины от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резка и расстояния между точками. Рассматриваются уравнения окружности и прямой и способы нахождения с их помощью ко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ординат точки пересечения прямых, прямой с окружностью.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 данной теме демонстрируется эффективность применения формул для координат середины отрезка, расстояния между точ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ками, уравнений окружности и прямой в конкретных геометрических  задачах,  тем  самым дается  представление  об изучении геометрических фигур с помощью методов алгебры.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Движение (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Движение и его свойства. Симметрия относительно точки и прямой. Поворот. Параллельный перенос и его свойства. Поня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тие о равенстве фигур.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Поскольку в дальнейшем движения не применяются в качест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ве аппарата для решения задач и изложения теории, можно реко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мендовать изучение материала в ознакомительном порядке, т.е. не требовать от учащихся воспроизведения доказательств, однако основные понятия — симметрия относительно точки и прямой, параллельный перенос — учащиеся должны усвоить на уровне практических применений.</w:t>
      </w:r>
    </w:p>
    <w:p w:rsidR="001F6EEC" w:rsidRPr="00336761" w:rsidRDefault="001F6EEC" w:rsidP="001F6EE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Векторы (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асов)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Вектор. Абсолютная величина и направление вектора. Равен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ство векторов. Координаты вектора. Сложение векторов и его свойства. Умножение вектора на число. (Коллинеарные векторы). Скалярное произведение векторов. Угол между векторами. (Про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екция на ось. Разложение вектора по координатным осям).</w:t>
      </w:r>
    </w:p>
    <w:p w:rsidR="001F6EEC" w:rsidRPr="00B43403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403">
        <w:rPr>
          <w:rFonts w:ascii="Times New Roman" w:hAnsi="Times New Roman" w:cs="Times New Roman"/>
          <w:color w:val="000000"/>
          <w:sz w:val="24"/>
          <w:szCs w:val="24"/>
        </w:rPr>
        <w:t>Основное внимание следует уделить формированию практи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ческих умений учащихся, связанных с вычислением коорди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нат вектора, его абсолютной величины, выполнением сложения и вычитания векторов, умножения вектора на число. Наряду с операциями над векторами в координатной форме следует уде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лить большое внимание операциям в геометрической форме. Действия над векторами в координатной и геометрической фор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мах используются при параллельном изучении курса физики. Знания о векторных величинах, приобретенные на уроках физи</w:t>
      </w:r>
      <w:r w:rsidRPr="00B43403">
        <w:rPr>
          <w:rFonts w:ascii="Times New Roman" w:hAnsi="Times New Roman" w:cs="Times New Roman"/>
          <w:color w:val="000000"/>
          <w:sz w:val="24"/>
          <w:szCs w:val="24"/>
        </w:rPr>
        <w:softHyphen/>
        <w:t>ки, могут быть использованы для мотивированного введения на предметной основе ряда основных понятий темы.</w:t>
      </w:r>
    </w:p>
    <w:p w:rsidR="001F6EEC" w:rsidRDefault="001F6EEC" w:rsidP="001F6EEC">
      <w:pPr>
        <w:ind w:left="1080"/>
        <w:jc w:val="both"/>
        <w:rPr>
          <w:b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Повторение. Решение задач (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67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аса)  </w:t>
      </w:r>
      <w:r>
        <w:rPr>
          <w:b/>
        </w:rPr>
        <w:t xml:space="preserve">     </w:t>
      </w:r>
    </w:p>
    <w:p w:rsidR="001F6EEC" w:rsidRDefault="001F6EEC" w:rsidP="001F6EEC">
      <w:pPr>
        <w:spacing w:after="12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EEC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EEC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учебному предмету</w:t>
      </w: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«Геометрии» в 8 классе</w:t>
      </w:r>
    </w:p>
    <w:p w:rsidR="001F6EEC" w:rsidRPr="00D92CE8" w:rsidRDefault="001F6EEC" w:rsidP="001F6EEC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Style w:val="c2"/>
          <w:color w:val="000000" w:themeColor="text1"/>
          <w:u w:val="single"/>
        </w:rPr>
      </w:pPr>
      <w:r w:rsidRPr="00D92C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Ученик научится: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3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формулы периметра, площади при вычислениях;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от руки и с помощью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преобразования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распознавать движение объектов в окружающем мире;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распознавать симметричные фигуры в окружающем мире.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Векторы и координаты на плоскости</w:t>
      </w:r>
    </w:p>
    <w:p w:rsidR="001F6EEC" w:rsidRPr="00B43403" w:rsidRDefault="001F6EEC" w:rsidP="001F6EEC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вектор, сумма векторов</w:t>
      </w:r>
      <w:r w:rsidRPr="00B4340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43403">
        <w:rPr>
          <w:rFonts w:ascii="Times New Roman" w:hAnsi="Times New Roman" w:cs="Times New Roman"/>
          <w:sz w:val="24"/>
          <w:szCs w:val="24"/>
        </w:rPr>
        <w:t>произведение вектора на число, координаты на плоскости;</w:t>
      </w:r>
    </w:p>
    <w:p w:rsidR="001F6EEC" w:rsidRPr="00B43403" w:rsidRDefault="001F6EEC" w:rsidP="001F6EEC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определять приближенно координаты точки по ее изображению на координатной плоскости.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1F6EEC" w:rsidRPr="00D92CE8" w:rsidRDefault="001F6EEC" w:rsidP="001F6EEC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2CE8">
        <w:rPr>
          <w:rFonts w:ascii="Times New Roman" w:hAnsi="Times New Roman"/>
          <w:b/>
          <w:sz w:val="24"/>
          <w:szCs w:val="24"/>
          <w:u w:val="single"/>
        </w:rPr>
        <w:t>Ученик получит возможность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научиться:</w:t>
      </w:r>
      <w:r w:rsidRPr="00D92C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понятиями геометрических фигур;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доказывать геометрические утверждения;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владеть стандартной классификацией плоских фигур (треугольников и четырехугольников).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использовать свойства геометрических фигур для решения </w:t>
      </w:r>
      <w:r w:rsidRPr="00B43403">
        <w:rPr>
          <w:rStyle w:val="dash041e0431044b0447043d044b0439char1"/>
          <w:iCs/>
        </w:rPr>
        <w:t>задач практического характера и задач из смежных дисциплин.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теорему Фалеса и теорему о пропорциональных отрезках при решении задач;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взаимное расположение прямой и окружности, двух окружностей.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5B53BC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теорему Пифагора, вычислять расстояния между фигурами, применять тригонометрические формулы для вычислений в более сложных случаях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проводить вычисления на местности;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свободно оперировать чертежными инструментами в несложных случаях,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типовые плоские фигуры с помощью простейших компьютерных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оценивать размеры реальных объектов окружающего мира.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Преобразования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свойства движений для построений и вычислений.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Векторы и координаты на плоскости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векторы и координаты для решения геометрических задач на вычисление длин, углов.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понимать роль математики в развитии России.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Методы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1F6EEC" w:rsidRDefault="001F6EEC" w:rsidP="001F6EEC">
      <w:pPr>
        <w:numPr>
          <w:ilvl w:val="0"/>
          <w:numId w:val="8"/>
        </w:numPr>
        <w:tabs>
          <w:tab w:val="left" w:pos="1134"/>
        </w:tabs>
        <w:spacing w:after="24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F6EEC" w:rsidRDefault="001F6EEC" w:rsidP="001F6EEC">
      <w:pPr>
        <w:ind w:left="1080"/>
        <w:jc w:val="both"/>
        <w:rPr>
          <w:b/>
        </w:rPr>
      </w:pPr>
      <w:r>
        <w:rPr>
          <w:b/>
        </w:rPr>
        <w:t xml:space="preserve"> </w:t>
      </w:r>
    </w:p>
    <w:p w:rsidR="001F6EEC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«</w:t>
      </w:r>
      <w:r w:rsidRPr="00A8024B">
        <w:rPr>
          <w:rFonts w:ascii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EEC" w:rsidRPr="00D92CE8" w:rsidRDefault="001F6EEC" w:rsidP="001F6E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9 класс (</w:t>
      </w:r>
      <w:r w:rsidRPr="00A8024B">
        <w:rPr>
          <w:rFonts w:ascii="Times New Roman" w:hAnsi="Times New Roman" w:cs="Times New Roman"/>
          <w:b/>
          <w:sz w:val="24"/>
          <w:szCs w:val="24"/>
        </w:rPr>
        <w:t>68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 в год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Подобие фигур (16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аса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Понятие о гомотетии и подобии фигур. Подобие треугольни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ков. Признаки подобия треугольников. Подобие прямоугольных </w:t>
      </w:r>
      <w:r w:rsidRPr="00A8024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треугольников. Центральные и вписанные углы и их свойства.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— усвоить признаки подобия треугольни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ков и отработать навыки их применения.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Данная тема фактически завершает изучение главнейших во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просов курса геометрии: признаки равенства треугольников, сум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ма углов треугольника, теорема Пифагора. Свойства подобных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треугольников будут многократно применяться в дальнейших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темах курса, поэтому значительное внимание уделяется решению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задач, направленных на формирование умений доказывать подо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бие треугольников с использованием соответствующих признаков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и вычислять элементы подобных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В данной теме разбирается вопрос об углах, вписанных в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окружность.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треугольников </w:t>
      </w:r>
      <w:r w:rsidRPr="00A8024B">
        <w:rPr>
          <w:rFonts w:ascii="Times New Roman" w:hAnsi="Times New Roman" w:cs="Times New Roman"/>
          <w:b/>
          <w:sz w:val="24"/>
          <w:szCs w:val="24"/>
        </w:rPr>
        <w:t>(9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Теоремы синусов и косинусов. Решение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— </w:t>
      </w: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познакомить учащихся с основными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алгоритмами решения произвольных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 данной теме знания учащихся о признаках равенства тре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угольников, о построении треугольника по трем элементам до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  <w:t>полняются сведениями о методах вычисления всех элементов тре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угольника, если заданы три его определенных элемента. Таким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образом обобщаются представления учащихся о том, что любой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треугольник может быть задан тремя независимыми элементами.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В начале темы доказываются теоремы синусов и косинусов,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которые вместе с теоремой о сумме углов треугольника составля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ют аппарат решения треугольников.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Применение теорем синусов и косинусов закрепляется в реше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нии задач, воспроизведения доказательств этих теорем можно от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учащихся не требовать.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Среди задач на решение треугольников основными являются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три, соответствующие признакам равенства треугольников: реше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  <w:t>ние треугольника по двум сторонам и углу между ними, по сторо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не и двум углам, по трем сторонам. При их решении в первую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очередь следует уделить внимание формированию умений приме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нять теоремы синусов и косинусов для вычисления неизвестных </w:t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элементов треугольника. Усвоение основных алгоритмов решения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произвольных треугольников происходит в ходе решения задач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с числовыми данными. При этом широко привлекаются алгебраи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ческий аппарат, методы приближенных вычислений, использова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ние тригонометрических таблиц или калькуляторов. Тем самым важные практические умения учащихся получают дальнейшее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развитие.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Многоугольники (14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Ломаная. Выпуклые многоугольники. Сумма углов выпукло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го многоугольника. Правильные многоугольники. Окружность,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вписанная в правильный многоугольник. Окружность, описан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ная около правильного многоугольника. Длина окружности. </w:t>
      </w:r>
      <w:r w:rsidRPr="00A8024B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Длина дуги окружности. Радианная мера угла.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— расширить и систематизировать сведе</w:t>
      </w:r>
      <w:r w:rsidRPr="00A8024B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ния о многоугольниках и окружностях.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Сведения о многоугольниках обобщают известные учащимся 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факты о треугольниках и четырехугольниках: теорема о сумме </w:t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углов многоугольника — обобщение теоремы о сумме углов тре</w:t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угольника, равносторонний треугольник и квадрат — частные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случаи правильных многоугольников. Изучение формул, связы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вающих стороны правильных многоугольников с радиусами впи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санных в них и описанных около них окружностей, решение за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дач на вычисление элементов правильных многоугольников, длин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окружностей и их дуг подготавливают аппарат решения задач, 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связанных с многогранниками и телами вращения в стереомет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рии. Особое внимание следует уделить изучению частных видов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многоугольников: правильному треугольнику, квадрату, правиль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ному шестиугольнику.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Площади фигур (16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Площадь и ее свойства. Площади прямоугольника, треуголь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ника, параллелограмма, трапеции. Площади круга и его частей.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Основная цель</w:t>
      </w:r>
      <w:r w:rsidRPr="00A8024B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— сформировать у учащихся общее пред</w:t>
      </w:r>
      <w:r w:rsidRPr="00A8024B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ставление о площади и умение вычислять площади фигур.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Понятие площади и ее основные свойства изучаются с опорой </w:t>
      </w:r>
      <w:r w:rsidRPr="00A8024B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на наглядные представления учащихся и их жизненный опыт. </w:t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В теме доказывается справедливость формулы для вычисления </w:t>
      </w:r>
      <w:r w:rsidRPr="00A8024B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площади прямоугольника, на основе которой выводятся формулы 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площадей других плоских фигур. Это доказательство от учащих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ся можно не требовать.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Вычисление площадей многоугольников и круга является со</w:t>
      </w:r>
      <w:r w:rsidRPr="00A8024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ставной частью решения задач на многогранники и тела враще</w:t>
      </w:r>
      <w:r w:rsidRPr="00A8024B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ния в курсе стереометрии. Поэтому при изучении данной темы 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основное внимание следует уделить формированию практиче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ских навыков вычисления площадей плоских фигур в ходе ре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шения соответствующих задач.</w:t>
      </w:r>
    </w:p>
    <w:p w:rsidR="001F6EEC" w:rsidRPr="00A8024B" w:rsidRDefault="001F6EEC" w:rsidP="001F6EE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Элементы стереометрии (6</w:t>
      </w:r>
      <w:r w:rsidRPr="00A8024B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асов</w:t>
      </w:r>
      <w:r w:rsidRPr="00A8024B">
        <w:rPr>
          <w:rFonts w:ascii="Times New Roman" w:hAnsi="Times New Roman" w:cs="Times New Roman"/>
          <w:b/>
          <w:sz w:val="24"/>
          <w:szCs w:val="24"/>
        </w:rPr>
        <w:t>)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5" w:right="10" w:firstLine="709"/>
        <w:jc w:val="both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t>Аксиомы стереометрии. Параллельность и перпендикуляр</w:t>
      </w:r>
      <w:r w:rsidRPr="00A8024B">
        <w:rPr>
          <w:rFonts w:ascii="Times New Roman" w:hAnsi="Times New Roman" w:cs="Times New Roman"/>
          <w:bCs/>
          <w:color w:val="000000"/>
          <w:sz w:val="24"/>
          <w:szCs w:val="24"/>
        </w:rPr>
        <w:softHyphen/>
      </w:r>
      <w:r w:rsidRPr="00A8024B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ность прямых и плоскостей в пространстве. Многогранники. </w:t>
      </w:r>
      <w:r w:rsidRPr="00A8024B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Тела вращения.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color w:val="000000"/>
          <w:spacing w:val="10"/>
          <w:w w:val="108"/>
          <w:sz w:val="24"/>
          <w:szCs w:val="24"/>
        </w:rPr>
        <w:t xml:space="preserve">Основная цель — дать начальное представление о телах 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и поверхностях в пространстве, о расположении прямых и плос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softHyphen/>
      </w:r>
      <w:r w:rsidRPr="00A8024B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</w:rPr>
        <w:t>костей в пространстве.</w:t>
      </w:r>
    </w:p>
    <w:p w:rsidR="001F6EEC" w:rsidRPr="00A8024B" w:rsidRDefault="001F6EEC" w:rsidP="001F6EEC">
      <w:pPr>
        <w:shd w:val="clear" w:color="auto" w:fill="FFFFFF"/>
        <w:spacing w:after="0" w:line="240" w:lineRule="auto"/>
        <w:ind w:left="19" w:right="1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 xml:space="preserve">В начале темы дается определение предмета стереометрии, 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приводится система аксиом стереометрии и пример доказатель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softHyphen/>
      </w:r>
      <w:r w:rsidRPr="00A8024B">
        <w:rPr>
          <w:rFonts w:ascii="Times New Roman" w:hAnsi="Times New Roman" w:cs="Times New Roman"/>
          <w:color w:val="000000"/>
          <w:spacing w:val="3"/>
          <w:w w:val="108"/>
          <w:sz w:val="24"/>
          <w:szCs w:val="24"/>
        </w:rPr>
        <w:t>ства с их помощью теорем.</w:t>
      </w:r>
    </w:p>
    <w:p w:rsidR="001F6EEC" w:rsidRDefault="001F6EEC" w:rsidP="001F6EEC">
      <w:pPr>
        <w:shd w:val="clear" w:color="auto" w:fill="FFFFFF"/>
        <w:spacing w:after="0" w:line="240" w:lineRule="auto"/>
        <w:ind w:left="19"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Рассматриваются различные случаи расположения прямых и </w:t>
      </w:r>
      <w:r w:rsidRPr="00A8024B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t>плоскостей в пространстве. Определение простейших многогран</w:t>
      </w:r>
      <w:r w:rsidRPr="00A8024B">
        <w:rPr>
          <w:rFonts w:ascii="Times New Roman" w:hAnsi="Times New Roman" w:cs="Times New Roman"/>
          <w:color w:val="000000"/>
          <w:spacing w:val="-2"/>
          <w:w w:val="108"/>
          <w:sz w:val="24"/>
          <w:szCs w:val="24"/>
        </w:rPr>
        <w:softHyphen/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t>ников и тел вращения проводится на основе наглядных пред</w:t>
      </w:r>
      <w:r w:rsidRPr="00A8024B">
        <w:rPr>
          <w:rFonts w:ascii="Times New Roman" w:hAnsi="Times New Roman" w:cs="Times New Roman"/>
          <w:color w:val="000000"/>
          <w:spacing w:val="-1"/>
          <w:w w:val="108"/>
          <w:sz w:val="24"/>
          <w:szCs w:val="24"/>
        </w:rPr>
        <w:softHyphen/>
        <w:t>ставлений.</w:t>
      </w:r>
    </w:p>
    <w:p w:rsidR="001F6EEC" w:rsidRPr="00806DB6" w:rsidRDefault="001F6EEC" w:rsidP="001F6EEC">
      <w:pPr>
        <w:shd w:val="clear" w:color="auto" w:fill="FFFFFF"/>
        <w:spacing w:after="0" w:line="240" w:lineRule="auto"/>
        <w:ind w:left="19" w:right="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24B">
        <w:rPr>
          <w:rFonts w:ascii="Times New Roman" w:hAnsi="Times New Roman" w:cs="Times New Roman"/>
          <w:b/>
          <w:sz w:val="24"/>
          <w:szCs w:val="24"/>
        </w:rPr>
        <w:t>Обобщающее пов</w:t>
      </w:r>
      <w:r>
        <w:rPr>
          <w:rFonts w:ascii="Times New Roman" w:hAnsi="Times New Roman" w:cs="Times New Roman"/>
          <w:b/>
          <w:sz w:val="24"/>
          <w:szCs w:val="24"/>
        </w:rPr>
        <w:t>торение курса планиметрии (7 часов)</w:t>
      </w:r>
    </w:p>
    <w:p w:rsidR="001F6EEC" w:rsidRPr="00A8024B" w:rsidRDefault="001F6EEC" w:rsidP="001F6EEC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EEC" w:rsidRPr="00B43403" w:rsidRDefault="001F6EEC" w:rsidP="001F6EE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учебному предмету «Геометрия» в 9 классе</w:t>
      </w:r>
    </w:p>
    <w:p w:rsidR="001F6EEC" w:rsidRPr="00D92CE8" w:rsidRDefault="001F6EEC" w:rsidP="001F6EEC">
      <w:pPr>
        <w:pStyle w:val="3"/>
        <w:tabs>
          <w:tab w:val="left" w:pos="1134"/>
        </w:tabs>
        <w:spacing w:before="0" w:line="240" w:lineRule="auto"/>
        <w:ind w:firstLine="709"/>
        <w:jc w:val="both"/>
        <w:rPr>
          <w:rStyle w:val="c2"/>
          <w:color w:val="000000" w:themeColor="text1"/>
          <w:u w:val="single"/>
        </w:rPr>
      </w:pPr>
      <w:r w:rsidRPr="00D92CE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Ученик научится: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1F6EEC" w:rsidRPr="00B43403" w:rsidRDefault="001F6EEC" w:rsidP="001F6EEC">
      <w:pPr>
        <w:pStyle w:val="a"/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F6EEC" w:rsidRPr="00B43403" w:rsidRDefault="001F6EEC" w:rsidP="001F6EEC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43403">
        <w:rPr>
          <w:rFonts w:ascii="Times New Roman" w:hAnsi="Times New Roman" w:cs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3403">
        <w:rPr>
          <w:rFonts w:ascii="Times New Roman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1F6EEC" w:rsidRPr="00D92CE8" w:rsidRDefault="001F6EEC" w:rsidP="001F6EEC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2CE8">
        <w:rPr>
          <w:rFonts w:ascii="Times New Roman" w:hAnsi="Times New Roman"/>
          <w:b/>
          <w:sz w:val="24"/>
          <w:szCs w:val="24"/>
          <w:u w:val="single"/>
        </w:rPr>
        <w:t>Ученик получит возможность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научиться</w:t>
      </w:r>
      <w:r w:rsidRPr="00D92CE8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понятиями геометрических фигур;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формулировать в простейших случаях свойства и признаки фигур;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доказывать геометрические утверждения;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владеть стандартной классификацией плоских фигур (треугольников и четырехугольников).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использовать свойства геометрических фигур для решения </w:t>
      </w:r>
      <w:r w:rsidRPr="00B43403">
        <w:rPr>
          <w:rStyle w:val="dash041e0431044b0447043d044b0439char1"/>
          <w:iCs/>
        </w:rPr>
        <w:t>задач практического характера и задач из смежных дисциплин.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Отношения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взаимное расположение прямой и окружности, двух окружностей.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Измерения и вычисления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проводить прост</w:t>
      </w:r>
      <w:r>
        <w:rPr>
          <w:rFonts w:ascii="Times New Roman" w:hAnsi="Times New Roman" w:cs="Times New Roman"/>
          <w:iCs/>
          <w:sz w:val="24"/>
          <w:szCs w:val="24"/>
        </w:rPr>
        <w:t>ые вычисления на объемных телах.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проводить вычисления на местности;</w:t>
      </w:r>
    </w:p>
    <w:p w:rsidR="001F6EEC" w:rsidRPr="00B43403" w:rsidRDefault="001F6EEC" w:rsidP="001F6E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Геометрические построения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по текстовому и символьному описанию;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свободно оперировать чертежными инструментами в несложных случаях,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построения </w:t>
      </w:r>
      <w:r>
        <w:rPr>
          <w:rFonts w:ascii="Times New Roman" w:hAnsi="Times New Roman" w:cs="Times New Roman"/>
          <w:iCs/>
          <w:sz w:val="24"/>
          <w:szCs w:val="24"/>
        </w:rPr>
        <w:t xml:space="preserve">геометрических фигур </w:t>
      </w:r>
      <w:r w:rsidRPr="00B43403">
        <w:rPr>
          <w:rFonts w:ascii="Times New Roman" w:hAnsi="Times New Roman" w:cs="Times New Roman"/>
          <w:iCs/>
          <w:sz w:val="24"/>
          <w:szCs w:val="24"/>
        </w:rPr>
        <w:t>и проводить простейшие исследования числа решений;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1F6EEC" w:rsidRPr="00B43403" w:rsidRDefault="001F6EEC" w:rsidP="001F6EEC">
      <w:pPr>
        <w:pStyle w:val="a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1F6EEC" w:rsidRPr="00B43403" w:rsidRDefault="001F6EEC" w:rsidP="001F6EE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оценивать размеры реальных объектов окружающего мира.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Преобразования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 xml:space="preserve">Оперировать понятием преобразования подобия, владеть приемами построения фигур с использованием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строить фигуру, подобную данной, пользоваться свойствами подоби</w:t>
      </w:r>
      <w:r>
        <w:rPr>
          <w:rFonts w:ascii="Times New Roman" w:hAnsi="Times New Roman" w:cs="Times New Roman"/>
          <w:iCs/>
          <w:sz w:val="24"/>
          <w:szCs w:val="24"/>
        </w:rPr>
        <w:t>я для обоснования свойств фигур.</w:t>
      </w:r>
    </w:p>
    <w:p w:rsidR="001F6EEC" w:rsidRPr="00B43403" w:rsidRDefault="001F6EEC" w:rsidP="001F6E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F6EEC" w:rsidRPr="00B43403" w:rsidRDefault="001F6EEC" w:rsidP="001F6EEC">
      <w:pPr>
        <w:pStyle w:val="a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подобие для построений и вычислений.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понимать роль математики в развитии России.</w:t>
      </w:r>
    </w:p>
    <w:p w:rsidR="001F6EEC" w:rsidRPr="00B43403" w:rsidRDefault="001F6EEC" w:rsidP="001F6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03">
        <w:rPr>
          <w:rFonts w:ascii="Times New Roman" w:hAnsi="Times New Roman" w:cs="Times New Roman"/>
          <w:b/>
          <w:bCs/>
          <w:sz w:val="24"/>
          <w:szCs w:val="24"/>
        </w:rPr>
        <w:t>Методы математики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1F6EEC" w:rsidRPr="00B43403" w:rsidRDefault="001F6EEC" w:rsidP="001F6EE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B43403">
        <w:rPr>
          <w:rFonts w:ascii="Times New Roman" w:hAnsi="Times New Roman" w:cs="Times New Roman"/>
          <w:iCs/>
          <w:sz w:val="24"/>
          <w:szCs w:val="24"/>
        </w:rPr>
        <w:t>;</w:t>
      </w:r>
    </w:p>
    <w:p w:rsidR="001F6EEC" w:rsidRDefault="001F6EEC" w:rsidP="001F6EEC">
      <w:pPr>
        <w:numPr>
          <w:ilvl w:val="0"/>
          <w:numId w:val="8"/>
        </w:numPr>
        <w:tabs>
          <w:tab w:val="left" w:pos="1134"/>
        </w:tabs>
        <w:spacing w:after="24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403">
        <w:rPr>
          <w:rFonts w:ascii="Times New Roman" w:hAnsi="Times New Roman" w:cs="Times New Roman"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F6EEC" w:rsidRDefault="001F6EEC" w:rsidP="001F6EEC"/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spacing w:after="12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Pr="00241B15" w:rsidRDefault="001F6EEC" w:rsidP="001F6EEC">
      <w:pPr>
        <w:spacing w:after="12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Тематическое планирование учебного предмета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«Геометрия» 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1F6EEC" w:rsidRPr="00E019C2" w:rsidRDefault="001F6EEC" w:rsidP="001F6EEC">
      <w:pPr>
        <w:pStyle w:val="a4"/>
        <w:spacing w:after="12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tbl>
      <w:tblPr>
        <w:tblStyle w:val="a9"/>
        <w:tblW w:w="9923" w:type="dxa"/>
        <w:tblInd w:w="-176" w:type="dxa"/>
        <w:tblLayout w:type="fixed"/>
        <w:tblLook w:val="04A0"/>
      </w:tblPr>
      <w:tblGrid>
        <w:gridCol w:w="675"/>
        <w:gridCol w:w="7656"/>
        <w:gridCol w:w="1592"/>
      </w:tblGrid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866EEF" w:rsidRDefault="001F6EEC" w:rsidP="0058409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свойства простейших геометрических фигур (16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фигуры. Точка и прямая.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Отрезок. Измерение отрезков.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Полуплоскости.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Полупрямая.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Угол. Решение задач.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Биссектриса угла.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Откладывание отрезков и углов.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задач. Откладывание отрезков и углов.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Треугольник.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Высота, биссектриса и медиана треугольника.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Существование треугольника, равного данному.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Параллельные прямые.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Теоремы и доказательство. Аксиомы.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«Основные свойства простейших геометрических фигур».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rPr>
          <w:trHeight w:val="30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№1  по теме: «Основные свойства простейших геометрических фигур».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866EEF" w:rsidRDefault="001F6EEC" w:rsidP="0058409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и вертикальные углы. (8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Смежные углы.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Вертикальные углы.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Перпендикулярные прямые. Доказательство от противного.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№2 по теме: «Смежные и вертикальные углы».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866EEF" w:rsidRDefault="001F6EEC" w:rsidP="0058409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Признаки равенства треугольников. (14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Первый признак равенства треугольников. Использование аксиом при доказательстве теорем.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Второй признак равенства треугольников.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Равнобедренный треугольник.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№3 по теме «Первый и второй признаки равенства треугольников»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Обратная теорема.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Высота, биссектриса и медиана треугольника.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Свойство медианы равнобедренного треугольника.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Третий признак равенства треугольников.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№4  по теме: «Признаки равенства треугольников».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866EEF" w:rsidRDefault="001F6EEC" w:rsidP="0058409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Сумма углов треугольника. (12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Параллельность прямых.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Углы, образованные при пересечение двух параллельных прямых секущей.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Признак параллельности прямых.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Свойство углов, образованных при пересечение параллельных прямых секущей.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Сумма углов треугольника.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Внешние углы треугольника.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Прямоугольный треугольник.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Существование и единственность перпендикуляра к прямой.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«Сумма углов треугольника».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№5 по теме «Сумма углов треугольника».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866EEF" w:rsidRDefault="001F6EEC" w:rsidP="0058409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построения. (13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Окружность. Что такое задачи на построение.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Касательная к окружности.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Окружность, описанная около треугольника.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Окружность, вписанная в треугольник.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треугольника с данными сторонами. 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pStyle w:val="a7"/>
              <w:shd w:val="clear" w:color="auto" w:fill="FFFFFF"/>
              <w:rPr>
                <w:color w:val="000000"/>
              </w:rPr>
            </w:pPr>
            <w:r w:rsidRPr="00866EEF">
              <w:rPr>
                <w:color w:val="000000"/>
              </w:rPr>
              <w:t>Построение угла, равного данному.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биссектрисы угла. Деление отрезка пополам.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перпендикулярной прямой.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Геометрическое место точек. Метод геометрических мест.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«Геометрическое место точек».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 по теме «Геометрические построения».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№6 по теме «Геометрические построения».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866EEF" w:rsidRDefault="001F6EEC" w:rsidP="00584098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курса геометрии 7 класса (5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«Начальные геометрические сведения».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«Признаки равенства треугольников».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«Сумма углов треугольника».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темы «Параллельные прямые».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656" w:type="dxa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работа.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8331" w:type="dxa"/>
            <w:gridSpan w:val="2"/>
          </w:tcPr>
          <w:p w:rsidR="001F6EEC" w:rsidRPr="00866EEF" w:rsidRDefault="001F6EEC" w:rsidP="005840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592" w:type="dxa"/>
          </w:tcPr>
          <w:p w:rsidR="001F6EEC" w:rsidRPr="00866EEF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F6EEC" w:rsidRDefault="001F6EEC" w:rsidP="001F6EEC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6EEC" w:rsidRDefault="001F6EEC" w:rsidP="001F6EEC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019C2">
        <w:rPr>
          <w:rFonts w:ascii="Times New Roman" w:hAnsi="Times New Roman" w:cs="Times New Roman"/>
          <w:b/>
          <w:iCs/>
          <w:sz w:val="24"/>
          <w:szCs w:val="24"/>
        </w:rPr>
        <w:t>Тематическое планирование</w:t>
      </w:r>
      <w:r w:rsidRPr="0037200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учебного предмета 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«Геометрия» </w:t>
      </w:r>
      <w:r w:rsidRPr="00E019C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1F6EEC" w:rsidRDefault="001F6EEC" w:rsidP="001F6EE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</w:t>
      </w:r>
      <w:r w:rsidRPr="00372001">
        <w:rPr>
          <w:rFonts w:ascii="Times New Roman" w:hAnsi="Times New Roman" w:cs="Times New Roman"/>
          <w:b/>
          <w:iCs/>
          <w:sz w:val="24"/>
          <w:szCs w:val="24"/>
        </w:rPr>
        <w:t xml:space="preserve">8 класс </w:t>
      </w:r>
    </w:p>
    <w:p w:rsidR="001F6EEC" w:rsidRPr="00372001" w:rsidRDefault="001F6EEC" w:rsidP="001F6EE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9"/>
        <w:tblW w:w="9923" w:type="dxa"/>
        <w:tblInd w:w="-176" w:type="dxa"/>
        <w:tblLayout w:type="fixed"/>
        <w:tblLook w:val="04A0"/>
      </w:tblPr>
      <w:tblGrid>
        <w:gridCol w:w="675"/>
        <w:gridCol w:w="7656"/>
        <w:gridCol w:w="1592"/>
      </w:tblGrid>
      <w:tr w:rsidR="001F6EEC" w:rsidRPr="00336761" w:rsidTr="00584098">
        <w:tc>
          <w:tcPr>
            <w:tcW w:w="675" w:type="dxa"/>
          </w:tcPr>
          <w:p w:rsidR="001F6EEC" w:rsidRPr="004E2C14" w:rsidRDefault="001F6EEC" w:rsidP="005840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6" w:type="dxa"/>
          </w:tcPr>
          <w:p w:rsidR="001F6EEC" w:rsidRPr="004E2C14" w:rsidRDefault="001F6EEC" w:rsidP="00584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1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92" w:type="dxa"/>
          </w:tcPr>
          <w:p w:rsidR="001F6EEC" w:rsidRPr="004E2C14" w:rsidRDefault="001F6EEC" w:rsidP="00584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A375A9" w:rsidRDefault="001F6EEC" w:rsidP="0058409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5A9">
              <w:rPr>
                <w:rFonts w:ascii="Times New Roman" w:hAnsi="Times New Roman" w:cs="Times New Roman"/>
                <w:b/>
                <w:sz w:val="24"/>
                <w:szCs w:val="24"/>
              </w:rPr>
              <w:t>Четырёхугольники (20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Определение четырёхугольника.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Ромб.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№1по теме «Четырехугольники».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Теорема Фалеса.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Трапеция.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по теме «Теорема Фалеса. Средняя линия треугольника».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336761" w:rsidRDefault="001F6EEC" w:rsidP="0058409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Пифагора (16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Косинус угла.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Египетский треугольник.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Перпендикуляр и наклонная.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№3 по теме «Теорема Пифагора».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в прямоугольном треугольнике.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Основные тригонометрические тождества.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Значение синуса, косинуса и тангенса некоторых углов.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Изменение синуса, косинуса и тангенса при возрастании угла.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 по теме «Соотношение между сторонами и углами в прямоугольном треугольнике».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336761" w:rsidRDefault="001F6EEC" w:rsidP="0058409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Декартовы координаты на плоскости (14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Определение декартовых координат.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Координаты середины отрезка.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Расстояние между точками.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Уравнение прямой.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Координаты точки пересечения прямых.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Расположение прямой относительно системы координат.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в уравнении прямой. График линейной функции.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Пересечение прямой с окружностью.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Определение синуса, косинуса и тангенса любого угла от 0</w:t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 xml:space="preserve"> до 180</w:t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№5 по теме «Декартовы координаты на плоскости».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336761" w:rsidRDefault="001F6EEC" w:rsidP="0058409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(9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Преобразование фигур.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Свойства движения.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точки и прямой.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 и его свойства.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Существование и единственность параллельного переноса.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Сонаправленность полупрямых.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Геометрические преобразования на практике. Равенство фигур.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336761" w:rsidRDefault="001F6EEC" w:rsidP="0058409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Векторы (7 часов)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Абсолютная величина и направление вектора. Равенство векторов.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Сложение векторов. Сложение сил.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неколлинеарным векторам. Скалярное произведение векторов.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координатным осям.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№6 по теме «Векторы».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9923" w:type="dxa"/>
            <w:gridSpan w:val="3"/>
          </w:tcPr>
          <w:p w:rsidR="001F6EEC" w:rsidRPr="00336761" w:rsidRDefault="001F6EEC" w:rsidP="00584098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курса геометрии 8 класса (2 часа)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Повторение §6-7.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675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656" w:type="dxa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Повторение §8-10.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7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36761" w:rsidTr="00584098">
        <w:tc>
          <w:tcPr>
            <w:tcW w:w="8331" w:type="dxa"/>
            <w:gridSpan w:val="2"/>
          </w:tcPr>
          <w:p w:rsidR="001F6EEC" w:rsidRPr="00336761" w:rsidRDefault="001F6EEC" w:rsidP="00584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2" w:type="dxa"/>
          </w:tcPr>
          <w:p w:rsidR="001F6EEC" w:rsidRPr="00336761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F6EEC" w:rsidRDefault="001F6EEC" w:rsidP="001F6EEC">
      <w:pPr>
        <w:rPr>
          <w:b/>
          <w:caps/>
        </w:rPr>
      </w:pPr>
    </w:p>
    <w:p w:rsidR="001F6EEC" w:rsidRDefault="001F6EEC" w:rsidP="001F6EEC">
      <w:pPr>
        <w:ind w:left="720"/>
        <w:jc w:val="center"/>
        <w:rPr>
          <w:b/>
          <w:caps/>
        </w:rPr>
      </w:pPr>
    </w:p>
    <w:p w:rsidR="001F6EEC" w:rsidRDefault="001F6EEC" w:rsidP="001F6E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EEC" w:rsidRPr="003E4A94" w:rsidRDefault="001F6EEC" w:rsidP="001F6EE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E4A94">
        <w:rPr>
          <w:rFonts w:ascii="Times New Roman" w:hAnsi="Times New Roman" w:cs="Times New Roman"/>
          <w:b/>
          <w:sz w:val="24"/>
          <w:szCs w:val="24"/>
        </w:rPr>
        <w:t>Тематическое  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«Геометрия»</w:t>
      </w:r>
    </w:p>
    <w:p w:rsidR="001F6EEC" w:rsidRPr="003E4A94" w:rsidRDefault="001F6EEC" w:rsidP="001F6EE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  <w:r w:rsidRPr="003E4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5000" w:type="pct"/>
        <w:tblLayout w:type="fixed"/>
        <w:tblLook w:val="01E0"/>
      </w:tblPr>
      <w:tblGrid>
        <w:gridCol w:w="994"/>
        <w:gridCol w:w="6912"/>
        <w:gridCol w:w="1665"/>
      </w:tblGrid>
      <w:tr w:rsidR="001F6EEC" w:rsidRPr="003E4A94" w:rsidTr="00584098">
        <w:trPr>
          <w:trHeight w:val="480"/>
        </w:trPr>
        <w:tc>
          <w:tcPr>
            <w:tcW w:w="519" w:type="pct"/>
          </w:tcPr>
          <w:p w:rsidR="001F6EEC" w:rsidRPr="003E4A94" w:rsidRDefault="001F6EEC" w:rsidP="005840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1F6EEC" w:rsidRPr="003E4A94" w:rsidTr="00584098">
        <w:trPr>
          <w:trHeight w:val="388"/>
        </w:trPr>
        <w:tc>
          <w:tcPr>
            <w:tcW w:w="5000" w:type="pct"/>
            <w:gridSpan w:val="3"/>
          </w:tcPr>
          <w:p w:rsidR="001F6EEC" w:rsidRPr="00A375A9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3E4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Подобие фигур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часов)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Преобразование подобия.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Свойства преобразования подобия.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Подобие фигур.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двум углам.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треугольника по двум сторонам и углу между ними.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Признак подобия треугольников по трем сторонам.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Подобие прямоугольных треугольников.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«Признаки подобия треугольников».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Углы, вписанные в окружность.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Пропорциональность отрезков хорд и секущих окружности.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углов, связанных с окружностью.</w:t>
            </w:r>
          </w:p>
        </w:tc>
        <w:tc>
          <w:tcPr>
            <w:tcW w:w="870" w:type="pct"/>
          </w:tcPr>
          <w:p w:rsidR="001F6EEC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«Вписанные углы. Свойства отрезков хорд и секущих окружности».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000" w:type="pct"/>
            <w:gridSpan w:val="3"/>
          </w:tcPr>
          <w:p w:rsidR="001F6EEC" w:rsidRPr="00A375A9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Решение треугольников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Теорема косинусов.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Теорема синусов.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Соотношение между углами треугольника и противолежащими сторонами.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треугольников».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000" w:type="pct"/>
            <w:gridSpan w:val="3"/>
          </w:tcPr>
          <w:p w:rsidR="001F6EEC" w:rsidRPr="00A375A9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3. Многоугольники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часов)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Ломаная.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Выпуклые многоугольники.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Построение некоторых правильных многоугольников.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Вписанные и описанные четырехугольники.</w:t>
            </w:r>
          </w:p>
        </w:tc>
        <w:tc>
          <w:tcPr>
            <w:tcW w:w="870" w:type="pct"/>
          </w:tcPr>
          <w:p w:rsidR="001F6EEC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Подобие правильных выпуклых многоугольников.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Длина окружности.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Радианная мера угла.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«Многоугольники».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000" w:type="pct"/>
            <w:gridSpan w:val="3"/>
          </w:tcPr>
          <w:p w:rsidR="001F6EEC" w:rsidRPr="00A375A9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Площади фигур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часов)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Понятие площади.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Формула Герона для площади треугольника.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Равновеликие фигуры.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трапеции.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«Площади простых фигур».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Формулы для радиусов вписанной и описанной окружностей треугольника.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Площади подобных фигур.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«Площади фигур».</w:t>
            </w:r>
          </w:p>
        </w:tc>
        <w:tc>
          <w:tcPr>
            <w:tcW w:w="870" w:type="pct"/>
          </w:tcPr>
          <w:p w:rsidR="001F6EEC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6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«Площадь круга».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000" w:type="pct"/>
            <w:gridSpan w:val="3"/>
          </w:tcPr>
          <w:p w:rsidR="001F6EEC" w:rsidRPr="00A375A9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b/>
                <w:sz w:val="24"/>
                <w:szCs w:val="24"/>
              </w:rPr>
              <w:t>5. Элементы стереометрии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часов)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 и плоскостей в пространстве.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 в пространстве.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«Элементы стереометрии».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000" w:type="pct"/>
            <w:gridSpan w:val="3"/>
          </w:tcPr>
          <w:p w:rsidR="001F6EEC" w:rsidRPr="00A375A9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3E4A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часов)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Углы.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прямых.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Теорема Пифагора.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Четырехугольники 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Многоугольники. Окружность. Круг.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 xml:space="preserve"> фигур.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519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11" w:type="pct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и в</w:t>
            </w: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екторы на плоскости.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EEC" w:rsidRPr="003E4A94" w:rsidTr="00584098">
        <w:tc>
          <w:tcPr>
            <w:tcW w:w="4130" w:type="pct"/>
            <w:gridSpan w:val="2"/>
          </w:tcPr>
          <w:p w:rsidR="001F6EEC" w:rsidRPr="003E4A94" w:rsidRDefault="001F6EEC" w:rsidP="0058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0" w:type="pct"/>
          </w:tcPr>
          <w:p w:rsidR="001F6EEC" w:rsidRPr="003E4A94" w:rsidRDefault="001F6EEC" w:rsidP="00584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F6EEC" w:rsidRDefault="001F6EEC" w:rsidP="001F6EEC"/>
    <w:p w:rsidR="00667090" w:rsidRDefault="00667090"/>
    <w:sectPr w:rsidR="00667090" w:rsidSect="003938D2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5D0" w:rsidRDefault="007305D0" w:rsidP="007305D0">
      <w:pPr>
        <w:spacing w:after="0" w:line="240" w:lineRule="auto"/>
      </w:pPr>
      <w:r>
        <w:separator/>
      </w:r>
    </w:p>
  </w:endnote>
  <w:endnote w:type="continuationSeparator" w:id="0">
    <w:p w:rsidR="007305D0" w:rsidRDefault="007305D0" w:rsidP="0073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8" w:rsidRDefault="004550EA" w:rsidP="00413B6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F6EE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33218" w:rsidRDefault="00D60C2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43115"/>
    </w:sdtPr>
    <w:sdtContent>
      <w:p w:rsidR="00433218" w:rsidRDefault="004550EA">
        <w:pPr>
          <w:pStyle w:val="aa"/>
          <w:jc w:val="right"/>
        </w:pPr>
        <w:r>
          <w:fldChar w:fldCharType="begin"/>
        </w:r>
        <w:r w:rsidR="001F6EEC">
          <w:instrText xml:space="preserve"> PAGE   \* MERGEFORMAT </w:instrText>
        </w:r>
        <w:r>
          <w:fldChar w:fldCharType="separate"/>
        </w:r>
        <w:r w:rsidR="00D60C23">
          <w:rPr>
            <w:noProof/>
          </w:rPr>
          <w:t>1</w:t>
        </w:r>
        <w:r>
          <w:fldChar w:fldCharType="end"/>
        </w:r>
      </w:p>
    </w:sdtContent>
  </w:sdt>
  <w:p w:rsidR="00433218" w:rsidRDefault="00D60C2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5D0" w:rsidRDefault="007305D0" w:rsidP="007305D0">
      <w:pPr>
        <w:spacing w:after="0" w:line="240" w:lineRule="auto"/>
      </w:pPr>
      <w:r>
        <w:separator/>
      </w:r>
    </w:p>
  </w:footnote>
  <w:footnote w:type="continuationSeparator" w:id="0">
    <w:p w:rsidR="007305D0" w:rsidRDefault="007305D0" w:rsidP="0073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18" w:rsidRDefault="00D60C23">
    <w:pPr>
      <w:pStyle w:val="ad"/>
    </w:pPr>
  </w:p>
  <w:p w:rsidR="00433218" w:rsidRDefault="00D60C2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17F55984"/>
    <w:multiLevelType w:val="hybridMultilevel"/>
    <w:tmpl w:val="FF0E7FBA"/>
    <w:lvl w:ilvl="0" w:tplc="4FF4D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42E6DAF"/>
    <w:multiLevelType w:val="hybridMultilevel"/>
    <w:tmpl w:val="4BEADD02"/>
    <w:lvl w:ilvl="0" w:tplc="AB96339C">
      <w:start w:val="1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9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2271FB1"/>
    <w:multiLevelType w:val="hybridMultilevel"/>
    <w:tmpl w:val="BDC4B7E0"/>
    <w:lvl w:ilvl="0" w:tplc="973C6E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9"/>
  </w:num>
  <w:num w:numId="9">
    <w:abstractNumId w:val="12"/>
  </w:num>
  <w:num w:numId="10">
    <w:abstractNumId w:val="0"/>
  </w:num>
  <w:num w:numId="11">
    <w:abstractNumId w:val="6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EEC"/>
    <w:rsid w:val="001F6EEC"/>
    <w:rsid w:val="004550EA"/>
    <w:rsid w:val="00665B8D"/>
    <w:rsid w:val="00667090"/>
    <w:rsid w:val="007305D0"/>
    <w:rsid w:val="009E363A"/>
    <w:rsid w:val="00D00113"/>
    <w:rsid w:val="00D6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6EEC"/>
  </w:style>
  <w:style w:type="paragraph" w:styleId="3">
    <w:name w:val="heading 3"/>
    <w:basedOn w:val="a0"/>
    <w:next w:val="a0"/>
    <w:link w:val="30"/>
    <w:uiPriority w:val="9"/>
    <w:unhideWhenUsed/>
    <w:qFormat/>
    <w:rsid w:val="001F6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1F6E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0"/>
    <w:link w:val="a5"/>
    <w:uiPriority w:val="34"/>
    <w:qFormat/>
    <w:rsid w:val="001F6EEC"/>
    <w:pPr>
      <w:ind w:left="720"/>
      <w:contextualSpacing/>
    </w:pPr>
  </w:style>
  <w:style w:type="character" w:customStyle="1" w:styleId="c2">
    <w:name w:val="c2"/>
    <w:basedOn w:val="a1"/>
    <w:rsid w:val="001F6EEC"/>
  </w:style>
  <w:style w:type="paragraph" w:styleId="a6">
    <w:name w:val="No Spacing"/>
    <w:uiPriority w:val="1"/>
    <w:qFormat/>
    <w:rsid w:val="001F6E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1F6EEC"/>
  </w:style>
  <w:style w:type="paragraph" w:customStyle="1" w:styleId="a">
    <w:name w:val="НОМЕРА"/>
    <w:basedOn w:val="a7"/>
    <w:link w:val="a8"/>
    <w:uiPriority w:val="99"/>
    <w:rsid w:val="001F6EEC"/>
    <w:pPr>
      <w:numPr>
        <w:numId w:val="1"/>
      </w:numPr>
      <w:spacing w:after="0" w:line="240" w:lineRule="auto"/>
      <w:jc w:val="both"/>
    </w:pPr>
    <w:rPr>
      <w:rFonts w:ascii="Arial Narrow" w:eastAsia="Calibri" w:hAnsi="Arial Narrow" w:cs="Arial Narrow"/>
      <w:sz w:val="18"/>
      <w:szCs w:val="18"/>
      <w:lang w:eastAsia="ru-RU"/>
    </w:rPr>
  </w:style>
  <w:style w:type="character" w:customStyle="1" w:styleId="a8">
    <w:name w:val="НОМЕРА Знак"/>
    <w:link w:val="a"/>
    <w:uiPriority w:val="99"/>
    <w:locked/>
    <w:rsid w:val="001F6EEC"/>
    <w:rPr>
      <w:rFonts w:ascii="Arial Narrow" w:eastAsia="Calibri" w:hAnsi="Arial Narrow" w:cs="Arial Narrow"/>
      <w:sz w:val="18"/>
      <w:szCs w:val="18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1F6EE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Normal (Web)"/>
    <w:basedOn w:val="a0"/>
    <w:uiPriority w:val="99"/>
    <w:unhideWhenUsed/>
    <w:rsid w:val="001F6EEC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2"/>
    <w:uiPriority w:val="59"/>
    <w:rsid w:val="001F6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0"/>
    <w:link w:val="ab"/>
    <w:uiPriority w:val="99"/>
    <w:unhideWhenUsed/>
    <w:rsid w:val="001F6E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1"/>
    <w:link w:val="aa"/>
    <w:uiPriority w:val="99"/>
    <w:rsid w:val="001F6EEC"/>
    <w:rPr>
      <w:rFonts w:ascii="Calibri" w:eastAsia="Times New Roman" w:hAnsi="Calibri" w:cs="Times New Roman"/>
    </w:rPr>
  </w:style>
  <w:style w:type="character" w:styleId="ac">
    <w:name w:val="page number"/>
    <w:basedOn w:val="a1"/>
    <w:uiPriority w:val="99"/>
    <w:rsid w:val="001F6EEC"/>
    <w:rPr>
      <w:rFonts w:cs="Times New Roman"/>
    </w:rPr>
  </w:style>
  <w:style w:type="paragraph" w:customStyle="1" w:styleId="c0">
    <w:name w:val="c0"/>
    <w:basedOn w:val="a0"/>
    <w:rsid w:val="001F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1F6EEC"/>
  </w:style>
  <w:style w:type="paragraph" w:styleId="ad">
    <w:name w:val="header"/>
    <w:basedOn w:val="a0"/>
    <w:link w:val="ae"/>
    <w:uiPriority w:val="99"/>
    <w:unhideWhenUsed/>
    <w:rsid w:val="001F6E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Верхний колонтитул Знак"/>
    <w:basedOn w:val="a1"/>
    <w:link w:val="ad"/>
    <w:uiPriority w:val="99"/>
    <w:rsid w:val="001F6EEC"/>
    <w:rPr>
      <w:rFonts w:ascii="Calibri" w:eastAsia="Times New Roman" w:hAnsi="Calibri" w:cs="Times New Roman"/>
    </w:rPr>
  </w:style>
  <w:style w:type="paragraph" w:customStyle="1" w:styleId="Heading1">
    <w:name w:val="Heading 1"/>
    <w:basedOn w:val="a0"/>
    <w:uiPriority w:val="1"/>
    <w:qFormat/>
    <w:rsid w:val="001F6EEC"/>
    <w:pPr>
      <w:widowControl w:val="0"/>
      <w:autoSpaceDE w:val="0"/>
      <w:autoSpaceDN w:val="0"/>
      <w:adjustRightInd w:val="0"/>
      <w:spacing w:before="1" w:after="0" w:line="240" w:lineRule="auto"/>
      <w:ind w:left="322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aragraphStyle">
    <w:name w:val="Paragraph Style"/>
    <w:rsid w:val="001F6E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665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65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7504</Words>
  <Characters>42778</Characters>
  <Application>Microsoft Office Word</Application>
  <DocSecurity>0</DocSecurity>
  <Lines>356</Lines>
  <Paragraphs>100</Paragraphs>
  <ScaleCrop>false</ScaleCrop>
  <Company/>
  <LinksUpToDate>false</LinksUpToDate>
  <CharactersWithSpaces>50182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насибат</cp:lastModifiedBy>
  <cp:revision>5</cp:revision>
  <dcterms:created xsi:type="dcterms:W3CDTF">2021-02-06T11:59:00Z</dcterms:created>
  <dcterms:modified xsi:type="dcterms:W3CDTF">2023-01-22T17:04:00Z</dcterms:modified>
</cp:coreProperties>
</file>